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971D6" w14:textId="48CED28A" w:rsidR="005D7CDB" w:rsidRPr="00542EB6" w:rsidRDefault="005D7CDB" w:rsidP="005D7CDB">
      <w:pPr>
        <w:spacing w:line="276" w:lineRule="auto"/>
        <w:ind w:left="5670"/>
        <w:jc w:val="both"/>
        <w:rPr>
          <w:rFonts w:eastAsia="SimSun"/>
          <w:bCs/>
          <w:noProof/>
          <w:lang w:val="uk-UA"/>
        </w:rPr>
      </w:pPr>
      <w:r w:rsidRPr="00542EB6">
        <w:rPr>
          <w:rFonts w:eastAsia="SimSun"/>
          <w:bCs/>
          <w:noProof/>
          <w:lang w:val="uk-UA"/>
        </w:rPr>
        <w:t>Додаток 1</w:t>
      </w:r>
    </w:p>
    <w:p w14:paraId="7FB0F07C" w14:textId="7570BF60" w:rsidR="005D7CDB" w:rsidRPr="00542EB6" w:rsidRDefault="005D7CDB" w:rsidP="005D7CDB">
      <w:pPr>
        <w:spacing w:line="276" w:lineRule="auto"/>
        <w:ind w:left="5670"/>
        <w:jc w:val="both"/>
        <w:rPr>
          <w:rFonts w:eastAsia="SimSun"/>
          <w:bCs/>
          <w:noProof/>
          <w:lang w:val="uk-UA"/>
        </w:rPr>
      </w:pPr>
      <w:r w:rsidRPr="00542EB6">
        <w:rPr>
          <w:rFonts w:eastAsia="SimSun"/>
          <w:bCs/>
          <w:noProof/>
          <w:lang w:val="uk-UA"/>
        </w:rPr>
        <w:t>до рішення</w:t>
      </w:r>
      <w:r>
        <w:rPr>
          <w:rFonts w:eastAsia="SimSun"/>
          <w:bCs/>
          <w:noProof/>
          <w:lang w:val="uk-UA"/>
        </w:rPr>
        <w:t xml:space="preserve"> сімдесят шостої позачергової сесії </w:t>
      </w:r>
      <w:r w:rsidRPr="00542EB6">
        <w:rPr>
          <w:bCs/>
          <w:lang w:val="uk-UA"/>
        </w:rPr>
        <w:t>Хорольської міської ради Лубенського району Полтавської області восьмого скликання від</w:t>
      </w:r>
      <w:r w:rsidRPr="005D7CDB">
        <w:rPr>
          <w:bCs/>
          <w:lang w:val="uk-UA"/>
        </w:rPr>
        <w:t xml:space="preserve"> 03 </w:t>
      </w:r>
      <w:r>
        <w:rPr>
          <w:bCs/>
          <w:lang w:val="uk-UA"/>
        </w:rPr>
        <w:t>грудня 2025</w:t>
      </w:r>
      <w:r>
        <w:rPr>
          <w:bCs/>
          <w:lang w:val="uk-UA"/>
        </w:rPr>
        <w:t xml:space="preserve"> </w:t>
      </w:r>
      <w:r w:rsidRPr="00542EB6">
        <w:rPr>
          <w:bCs/>
          <w:lang w:val="uk-UA"/>
        </w:rPr>
        <w:t>№</w:t>
      </w:r>
    </w:p>
    <w:p w14:paraId="4206CBC5" w14:textId="77777777" w:rsidR="005D7CDB" w:rsidRPr="00542EB6" w:rsidRDefault="005D7CDB" w:rsidP="005D7CDB">
      <w:pPr>
        <w:tabs>
          <w:tab w:val="left" w:pos="5103"/>
        </w:tabs>
        <w:rPr>
          <w:rFonts w:eastAsia="SimSun"/>
          <w:bCs/>
          <w:noProof/>
          <w:lang w:val="uk-UA"/>
        </w:rPr>
      </w:pPr>
    </w:p>
    <w:p w14:paraId="19C40ED3" w14:textId="77777777" w:rsidR="005D7CDB" w:rsidRPr="00542EB6" w:rsidRDefault="005D7CDB" w:rsidP="005D7CDB">
      <w:pPr>
        <w:tabs>
          <w:tab w:val="left" w:pos="5103"/>
        </w:tabs>
        <w:rPr>
          <w:rFonts w:eastAsia="SimSun"/>
          <w:bCs/>
          <w:noProof/>
          <w:sz w:val="28"/>
          <w:szCs w:val="28"/>
          <w:lang w:val="uk-UA"/>
        </w:rPr>
      </w:pPr>
    </w:p>
    <w:p w14:paraId="1179685B" w14:textId="77777777" w:rsidR="005D7CDB" w:rsidRPr="00542EB6" w:rsidRDefault="005D7CDB" w:rsidP="005D7CDB">
      <w:pPr>
        <w:tabs>
          <w:tab w:val="left" w:pos="5103"/>
        </w:tabs>
        <w:rPr>
          <w:bCs/>
          <w:szCs w:val="28"/>
          <w:lang w:val="uk-UA"/>
        </w:rPr>
      </w:pPr>
    </w:p>
    <w:p w14:paraId="79A52B45" w14:textId="77777777" w:rsidR="005D7CDB" w:rsidRPr="00542EB6" w:rsidRDefault="005D7CDB" w:rsidP="005D7CDB">
      <w:pPr>
        <w:tabs>
          <w:tab w:val="left" w:pos="5103"/>
        </w:tabs>
        <w:rPr>
          <w:bCs/>
          <w:szCs w:val="28"/>
          <w:lang w:val="uk-UA"/>
        </w:rPr>
      </w:pPr>
    </w:p>
    <w:p w14:paraId="5079E975" w14:textId="77777777" w:rsidR="005D7CDB" w:rsidRPr="00542EB6" w:rsidRDefault="005D7CDB" w:rsidP="005D7CDB">
      <w:pPr>
        <w:tabs>
          <w:tab w:val="left" w:pos="5103"/>
        </w:tabs>
        <w:rPr>
          <w:bCs/>
          <w:szCs w:val="28"/>
          <w:lang w:val="uk-UA"/>
        </w:rPr>
      </w:pPr>
    </w:p>
    <w:p w14:paraId="6FFDFCDA" w14:textId="77777777" w:rsidR="005D7CDB" w:rsidRPr="00542EB6" w:rsidRDefault="005D7CDB" w:rsidP="005D7CDB">
      <w:pPr>
        <w:shd w:val="clear" w:color="auto" w:fill="FFFFFF"/>
        <w:tabs>
          <w:tab w:val="left" w:pos="5103"/>
        </w:tabs>
        <w:rPr>
          <w:bCs/>
          <w:sz w:val="28"/>
          <w:szCs w:val="28"/>
          <w:bdr w:val="none" w:sz="0" w:space="0" w:color="auto" w:frame="1"/>
          <w:lang w:val="uk-UA"/>
        </w:rPr>
      </w:pPr>
    </w:p>
    <w:p w14:paraId="7DDA1EBE" w14:textId="77777777" w:rsidR="005D7CDB" w:rsidRPr="00542EB6" w:rsidRDefault="005D7CDB" w:rsidP="005D7CDB">
      <w:pPr>
        <w:shd w:val="clear" w:color="auto" w:fill="FFFFFF"/>
        <w:tabs>
          <w:tab w:val="left" w:pos="5103"/>
        </w:tabs>
        <w:rPr>
          <w:bCs/>
          <w:sz w:val="28"/>
          <w:szCs w:val="28"/>
          <w:bdr w:val="none" w:sz="0" w:space="0" w:color="auto" w:frame="1"/>
          <w:lang w:val="uk-UA"/>
        </w:rPr>
      </w:pPr>
    </w:p>
    <w:p w14:paraId="33DA606D" w14:textId="77777777" w:rsidR="005D7CDB" w:rsidRPr="00542EB6" w:rsidRDefault="005D7CDB" w:rsidP="005D7CDB">
      <w:pPr>
        <w:shd w:val="clear" w:color="auto" w:fill="FFFFFF"/>
        <w:tabs>
          <w:tab w:val="left" w:pos="5103"/>
        </w:tabs>
        <w:rPr>
          <w:bCs/>
          <w:sz w:val="28"/>
          <w:szCs w:val="28"/>
          <w:bdr w:val="none" w:sz="0" w:space="0" w:color="auto" w:frame="1"/>
          <w:lang w:val="uk-UA"/>
        </w:rPr>
      </w:pPr>
    </w:p>
    <w:p w14:paraId="5BB203BF" w14:textId="77777777" w:rsidR="005D7CDB" w:rsidRDefault="005D7CDB" w:rsidP="005D7CDB">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Комплексн</w:t>
      </w:r>
      <w:r>
        <w:rPr>
          <w:bCs/>
          <w:sz w:val="28"/>
          <w:szCs w:val="28"/>
          <w:shd w:val="clear" w:color="auto" w:fill="FFFFFF"/>
          <w:lang w:val="uk-UA"/>
        </w:rPr>
        <w:t xml:space="preserve">а </w:t>
      </w:r>
      <w:r w:rsidRPr="00542EB6">
        <w:rPr>
          <w:bCs/>
          <w:sz w:val="28"/>
          <w:szCs w:val="28"/>
          <w:shd w:val="clear" w:color="auto" w:fill="FFFFFF"/>
          <w:lang w:val="uk-UA"/>
        </w:rPr>
        <w:t>програм</w:t>
      </w:r>
      <w:r>
        <w:rPr>
          <w:bCs/>
          <w:sz w:val="28"/>
          <w:szCs w:val="28"/>
          <w:shd w:val="clear" w:color="auto" w:fill="FFFFFF"/>
          <w:lang w:val="uk-UA"/>
        </w:rPr>
        <w:t>а</w:t>
      </w:r>
      <w:r w:rsidRPr="00542EB6">
        <w:rPr>
          <w:bCs/>
          <w:sz w:val="28"/>
          <w:szCs w:val="28"/>
          <w:shd w:val="clear" w:color="auto" w:fill="FFFFFF"/>
          <w:lang w:val="uk-UA"/>
        </w:rPr>
        <w:t xml:space="preserve"> </w:t>
      </w:r>
    </w:p>
    <w:p w14:paraId="5746A188" w14:textId="77777777" w:rsidR="005D7CDB" w:rsidRDefault="005D7CDB" w:rsidP="005D7CDB">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p>
    <w:p w14:paraId="4BAFD4DE"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Pr>
          <w:bCs/>
          <w:sz w:val="28"/>
          <w:szCs w:val="28"/>
          <w:shd w:val="clear" w:color="auto" w:fill="FFFFFF"/>
          <w:lang w:val="uk-UA"/>
        </w:rPr>
        <w:t>Хорольської міської ради</w:t>
      </w:r>
      <w:r w:rsidRPr="00542EB6">
        <w:rPr>
          <w:bCs/>
          <w:sz w:val="28"/>
          <w:szCs w:val="28"/>
          <w:bdr w:val="none" w:sz="0" w:space="0" w:color="auto" w:frame="1"/>
          <w:lang w:val="uk-UA"/>
        </w:rPr>
        <w:t xml:space="preserve"> Лубенського району Полтавської області</w:t>
      </w:r>
    </w:p>
    <w:p w14:paraId="33862928"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 xml:space="preserve"> на 20</w:t>
      </w:r>
      <w:r>
        <w:rPr>
          <w:bCs/>
          <w:sz w:val="28"/>
          <w:szCs w:val="28"/>
          <w:bdr w:val="none" w:sz="0" w:space="0" w:color="auto" w:frame="1"/>
          <w:lang w:val="uk-UA"/>
        </w:rPr>
        <w:t>28</w:t>
      </w:r>
      <w:r w:rsidRPr="00542EB6">
        <w:rPr>
          <w:bCs/>
          <w:sz w:val="28"/>
          <w:szCs w:val="28"/>
          <w:bdr w:val="none" w:sz="0" w:space="0" w:color="auto" w:frame="1"/>
          <w:lang w:val="uk-UA"/>
        </w:rPr>
        <w:t>-20</w:t>
      </w:r>
      <w:r>
        <w:rPr>
          <w:bCs/>
          <w:sz w:val="28"/>
          <w:szCs w:val="28"/>
          <w:bdr w:val="none" w:sz="0" w:space="0" w:color="auto" w:frame="1"/>
          <w:lang w:val="uk-UA"/>
        </w:rPr>
        <w:t>30</w:t>
      </w:r>
      <w:r w:rsidRPr="00542EB6">
        <w:rPr>
          <w:bCs/>
          <w:sz w:val="28"/>
          <w:szCs w:val="28"/>
          <w:bdr w:val="none" w:sz="0" w:space="0" w:color="auto" w:frame="1"/>
          <w:lang w:val="uk-UA"/>
        </w:rPr>
        <w:t xml:space="preserve"> роки</w:t>
      </w:r>
    </w:p>
    <w:p w14:paraId="767630B3" w14:textId="698290D6" w:rsidR="005D7CDB" w:rsidRDefault="005D7CDB">
      <w:pPr>
        <w:rPr>
          <w:bCs/>
          <w:sz w:val="28"/>
          <w:szCs w:val="28"/>
          <w:bdr w:val="none" w:sz="0" w:space="0" w:color="auto" w:frame="1"/>
          <w:lang w:val="uk-UA"/>
        </w:rPr>
      </w:pPr>
      <w:r>
        <w:rPr>
          <w:bCs/>
          <w:sz w:val="28"/>
          <w:szCs w:val="28"/>
          <w:bdr w:val="none" w:sz="0" w:space="0" w:color="auto" w:frame="1"/>
          <w:lang w:val="uk-UA"/>
        </w:rPr>
        <w:br w:type="page"/>
      </w:r>
    </w:p>
    <w:p w14:paraId="50FB5E59"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p>
    <w:p w14:paraId="2F374CD2" w14:textId="77777777" w:rsidR="005D7CDB" w:rsidRPr="00542EB6" w:rsidRDefault="005D7CDB" w:rsidP="005D7CDB">
      <w:pPr>
        <w:shd w:val="clear" w:color="auto" w:fill="FFFFFF"/>
        <w:tabs>
          <w:tab w:val="left" w:pos="5103"/>
        </w:tabs>
        <w:jc w:val="center"/>
        <w:rPr>
          <w:bCs/>
          <w:sz w:val="28"/>
          <w:szCs w:val="28"/>
          <w:lang w:val="uk-UA"/>
        </w:rPr>
      </w:pPr>
      <w:r w:rsidRPr="00542EB6">
        <w:rPr>
          <w:bCs/>
          <w:sz w:val="28"/>
          <w:szCs w:val="28"/>
          <w:lang w:val="uk-UA"/>
        </w:rPr>
        <w:t xml:space="preserve">І. Паспорт </w:t>
      </w:r>
    </w:p>
    <w:p w14:paraId="778AEFA0"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Комплекс</w:t>
      </w:r>
      <w:r>
        <w:rPr>
          <w:bCs/>
          <w:sz w:val="28"/>
          <w:szCs w:val="28"/>
          <w:shd w:val="clear" w:color="auto" w:fill="FFFFFF"/>
          <w:lang w:val="uk-UA"/>
        </w:rPr>
        <w:t>ної</w:t>
      </w:r>
      <w:r w:rsidRPr="00542EB6">
        <w:rPr>
          <w:bCs/>
          <w:sz w:val="28"/>
          <w:szCs w:val="28"/>
          <w:shd w:val="clear" w:color="auto" w:fill="FFFFFF"/>
          <w:lang w:val="uk-UA"/>
        </w:rPr>
        <w:t xml:space="preserve"> програм</w:t>
      </w:r>
      <w:r>
        <w:rPr>
          <w:bCs/>
          <w:sz w:val="28"/>
          <w:szCs w:val="28"/>
          <w:shd w:val="clear" w:color="auto" w:fill="FFFFFF"/>
          <w:lang w:val="uk-UA"/>
        </w:rPr>
        <w:t>и</w:t>
      </w: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p>
    <w:p w14:paraId="2817B713"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Хорольськ</w:t>
      </w:r>
      <w:r>
        <w:rPr>
          <w:bCs/>
          <w:sz w:val="28"/>
          <w:szCs w:val="28"/>
          <w:bdr w:val="none" w:sz="0" w:space="0" w:color="auto" w:frame="1"/>
          <w:lang w:val="uk-UA"/>
        </w:rPr>
        <w:t>ої</w:t>
      </w:r>
      <w:r w:rsidRPr="00542EB6">
        <w:rPr>
          <w:bCs/>
          <w:sz w:val="28"/>
          <w:szCs w:val="28"/>
          <w:bdr w:val="none" w:sz="0" w:space="0" w:color="auto" w:frame="1"/>
          <w:lang w:val="uk-UA"/>
        </w:rPr>
        <w:t xml:space="preserve"> </w:t>
      </w:r>
      <w:r>
        <w:rPr>
          <w:bCs/>
          <w:sz w:val="28"/>
          <w:szCs w:val="28"/>
          <w:bdr w:val="none" w:sz="0" w:space="0" w:color="auto" w:frame="1"/>
          <w:lang w:val="uk-UA"/>
        </w:rPr>
        <w:t>міської ради</w:t>
      </w:r>
      <w:r w:rsidRPr="00542EB6">
        <w:rPr>
          <w:bCs/>
          <w:sz w:val="28"/>
          <w:szCs w:val="28"/>
          <w:bdr w:val="none" w:sz="0" w:space="0" w:color="auto" w:frame="1"/>
          <w:lang w:val="uk-UA"/>
        </w:rPr>
        <w:t xml:space="preserve"> Лубенського району Полтавської області</w:t>
      </w:r>
    </w:p>
    <w:p w14:paraId="30D727C0"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 xml:space="preserve"> на 20</w:t>
      </w:r>
      <w:r>
        <w:rPr>
          <w:bCs/>
          <w:sz w:val="28"/>
          <w:szCs w:val="28"/>
          <w:bdr w:val="none" w:sz="0" w:space="0" w:color="auto" w:frame="1"/>
          <w:lang w:val="uk-UA"/>
        </w:rPr>
        <w:t>28</w:t>
      </w:r>
      <w:r w:rsidRPr="00542EB6">
        <w:rPr>
          <w:bCs/>
          <w:sz w:val="28"/>
          <w:szCs w:val="28"/>
          <w:bdr w:val="none" w:sz="0" w:space="0" w:color="auto" w:frame="1"/>
          <w:lang w:val="uk-UA"/>
        </w:rPr>
        <w:t>-20</w:t>
      </w:r>
      <w:r>
        <w:rPr>
          <w:bCs/>
          <w:sz w:val="28"/>
          <w:szCs w:val="28"/>
          <w:bdr w:val="none" w:sz="0" w:space="0" w:color="auto" w:frame="1"/>
          <w:lang w:val="uk-UA"/>
        </w:rPr>
        <w:t>30</w:t>
      </w:r>
      <w:r w:rsidRPr="00542EB6">
        <w:rPr>
          <w:bCs/>
          <w:sz w:val="28"/>
          <w:szCs w:val="28"/>
          <w:bdr w:val="none" w:sz="0" w:space="0" w:color="auto" w:frame="1"/>
          <w:lang w:val="uk-UA"/>
        </w:rPr>
        <w:t xml:space="preserve"> роки</w:t>
      </w:r>
      <w:r>
        <w:rPr>
          <w:bCs/>
          <w:sz w:val="28"/>
          <w:szCs w:val="28"/>
          <w:bdr w:val="none" w:sz="0" w:space="0" w:color="auto" w:frame="1"/>
          <w:lang w:val="uk-UA"/>
        </w:rPr>
        <w:t xml:space="preserve"> </w:t>
      </w:r>
      <w:r w:rsidRPr="00542EB6">
        <w:rPr>
          <w:bCs/>
          <w:sz w:val="28"/>
          <w:szCs w:val="28"/>
          <w:bdr w:val="none" w:sz="0" w:space="0" w:color="auto" w:frame="1"/>
          <w:lang w:val="uk-UA"/>
        </w:rPr>
        <w:t xml:space="preserve">(далі – </w:t>
      </w:r>
      <w:r>
        <w:rPr>
          <w:bCs/>
          <w:sz w:val="28"/>
          <w:szCs w:val="28"/>
          <w:bdr w:val="none" w:sz="0" w:space="0" w:color="auto" w:frame="1"/>
          <w:lang w:val="uk-UA"/>
        </w:rPr>
        <w:t>П</w:t>
      </w:r>
      <w:r w:rsidRPr="00542EB6">
        <w:rPr>
          <w:bCs/>
          <w:sz w:val="28"/>
          <w:szCs w:val="28"/>
          <w:bdr w:val="none" w:sz="0" w:space="0" w:color="auto" w:frame="1"/>
          <w:lang w:val="uk-UA"/>
        </w:rPr>
        <w:t>рограма)</w:t>
      </w:r>
    </w:p>
    <w:p w14:paraId="491CAE0B" w14:textId="77777777" w:rsidR="005D7CDB" w:rsidRPr="00542EB6" w:rsidRDefault="005D7CDB" w:rsidP="005D7CDB">
      <w:pPr>
        <w:shd w:val="clear" w:color="auto" w:fill="FFFFFF"/>
        <w:tabs>
          <w:tab w:val="left" w:pos="5103"/>
        </w:tabs>
        <w:rPr>
          <w:bCs/>
          <w:sz w:val="28"/>
          <w:szCs w:val="28"/>
          <w:u w:val="single"/>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77"/>
        <w:gridCol w:w="4962"/>
      </w:tblGrid>
      <w:tr w:rsidR="005D7CDB" w:rsidRPr="00542EB6" w14:paraId="4F57ED76" w14:textId="77777777" w:rsidTr="00C859BF">
        <w:tc>
          <w:tcPr>
            <w:tcW w:w="517" w:type="dxa"/>
            <w:vAlign w:val="center"/>
          </w:tcPr>
          <w:p w14:paraId="6C4DA5CC" w14:textId="77777777" w:rsidR="005D7CDB" w:rsidRPr="00542EB6" w:rsidRDefault="005D7CDB" w:rsidP="00C859BF">
            <w:pPr>
              <w:tabs>
                <w:tab w:val="left" w:pos="5103"/>
              </w:tabs>
              <w:jc w:val="center"/>
              <w:rPr>
                <w:bCs/>
                <w:sz w:val="26"/>
                <w:szCs w:val="26"/>
                <w:lang w:val="uk-UA"/>
              </w:rPr>
            </w:pPr>
            <w:r w:rsidRPr="00542EB6">
              <w:rPr>
                <w:bCs/>
                <w:sz w:val="26"/>
                <w:szCs w:val="26"/>
                <w:lang w:val="uk-UA"/>
              </w:rPr>
              <w:t>1</w:t>
            </w:r>
          </w:p>
        </w:tc>
        <w:tc>
          <w:tcPr>
            <w:tcW w:w="3877" w:type="dxa"/>
            <w:vAlign w:val="center"/>
          </w:tcPr>
          <w:p w14:paraId="79DE8016" w14:textId="77777777" w:rsidR="005D7CDB" w:rsidRPr="00542EB6" w:rsidRDefault="005D7CDB" w:rsidP="00C859BF">
            <w:pPr>
              <w:tabs>
                <w:tab w:val="left" w:pos="5103"/>
              </w:tabs>
              <w:rPr>
                <w:bCs/>
                <w:sz w:val="26"/>
                <w:szCs w:val="26"/>
                <w:u w:val="single"/>
                <w:lang w:val="uk-UA"/>
              </w:rPr>
            </w:pPr>
            <w:r w:rsidRPr="00542EB6">
              <w:rPr>
                <w:bCs/>
                <w:sz w:val="26"/>
                <w:szCs w:val="26"/>
                <w:lang w:val="uk-UA"/>
              </w:rPr>
              <w:t>Ініціатор розроблення Програми</w:t>
            </w:r>
          </w:p>
        </w:tc>
        <w:tc>
          <w:tcPr>
            <w:tcW w:w="4962" w:type="dxa"/>
          </w:tcPr>
          <w:p w14:paraId="67E4CB4B" w14:textId="77777777" w:rsidR="005D7CDB" w:rsidRPr="00542EB6" w:rsidRDefault="005D7CDB" w:rsidP="00C859BF">
            <w:pPr>
              <w:tabs>
                <w:tab w:val="left" w:pos="5103"/>
              </w:tabs>
              <w:rPr>
                <w:bCs/>
                <w:sz w:val="26"/>
                <w:szCs w:val="26"/>
                <w:lang w:val="uk-UA"/>
              </w:rPr>
            </w:pPr>
            <w:r w:rsidRPr="00542EB6">
              <w:rPr>
                <w:bCs/>
                <w:sz w:val="26"/>
                <w:szCs w:val="26"/>
                <w:lang w:val="uk-UA"/>
              </w:rPr>
              <w:t>Відділ соціального захисту населення Хорольської міської ради Лубенського району Полтавської області</w:t>
            </w:r>
          </w:p>
        </w:tc>
      </w:tr>
      <w:tr w:rsidR="005D7CDB" w:rsidRPr="00542EB6" w14:paraId="2FF64BA8" w14:textId="77777777" w:rsidTr="00C859BF">
        <w:tc>
          <w:tcPr>
            <w:tcW w:w="517" w:type="dxa"/>
            <w:vAlign w:val="center"/>
          </w:tcPr>
          <w:p w14:paraId="7B3DB350" w14:textId="77777777" w:rsidR="005D7CDB" w:rsidRPr="00542EB6" w:rsidRDefault="005D7CDB" w:rsidP="00C859BF">
            <w:pPr>
              <w:tabs>
                <w:tab w:val="left" w:pos="5103"/>
              </w:tabs>
              <w:jc w:val="center"/>
              <w:rPr>
                <w:bCs/>
                <w:sz w:val="26"/>
                <w:szCs w:val="26"/>
                <w:lang w:val="uk-UA"/>
              </w:rPr>
            </w:pPr>
            <w:r w:rsidRPr="00542EB6">
              <w:rPr>
                <w:bCs/>
                <w:sz w:val="26"/>
                <w:szCs w:val="26"/>
                <w:lang w:val="uk-UA"/>
              </w:rPr>
              <w:t>2</w:t>
            </w:r>
          </w:p>
        </w:tc>
        <w:tc>
          <w:tcPr>
            <w:tcW w:w="3877" w:type="dxa"/>
            <w:vAlign w:val="center"/>
          </w:tcPr>
          <w:p w14:paraId="0914F00A" w14:textId="77777777" w:rsidR="005D7CDB" w:rsidRPr="00542EB6" w:rsidRDefault="005D7CDB" w:rsidP="00C859BF">
            <w:pPr>
              <w:tabs>
                <w:tab w:val="left" w:pos="5103"/>
              </w:tabs>
              <w:jc w:val="both"/>
              <w:rPr>
                <w:bCs/>
                <w:sz w:val="26"/>
                <w:szCs w:val="26"/>
                <w:lang w:val="uk-UA"/>
              </w:rPr>
            </w:pPr>
            <w:r w:rsidRPr="00542EB6">
              <w:rPr>
                <w:bCs/>
                <w:sz w:val="26"/>
                <w:szCs w:val="26"/>
                <w:lang w:val="uk-UA"/>
              </w:rPr>
              <w:t xml:space="preserve">Розробник Програми </w:t>
            </w:r>
          </w:p>
        </w:tc>
        <w:tc>
          <w:tcPr>
            <w:tcW w:w="4962" w:type="dxa"/>
          </w:tcPr>
          <w:p w14:paraId="0349595F" w14:textId="77777777" w:rsidR="005D7CDB" w:rsidRPr="00542EB6" w:rsidRDefault="005D7CDB" w:rsidP="00C859BF">
            <w:pPr>
              <w:tabs>
                <w:tab w:val="left" w:pos="5103"/>
              </w:tabs>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району Полтавської області </w:t>
            </w:r>
          </w:p>
        </w:tc>
      </w:tr>
      <w:tr w:rsidR="005D7CDB" w:rsidRPr="000F3CAF" w14:paraId="4A17A6DA" w14:textId="77777777" w:rsidTr="00C859BF">
        <w:tc>
          <w:tcPr>
            <w:tcW w:w="517" w:type="dxa"/>
            <w:vAlign w:val="center"/>
          </w:tcPr>
          <w:p w14:paraId="16C14414" w14:textId="77777777" w:rsidR="005D7CDB" w:rsidRPr="00542EB6" w:rsidRDefault="005D7CDB" w:rsidP="00C859BF">
            <w:pPr>
              <w:tabs>
                <w:tab w:val="left" w:pos="5103"/>
              </w:tabs>
              <w:jc w:val="center"/>
              <w:rPr>
                <w:bCs/>
                <w:sz w:val="26"/>
                <w:szCs w:val="26"/>
                <w:lang w:val="uk-UA"/>
              </w:rPr>
            </w:pPr>
            <w:r w:rsidRPr="00542EB6">
              <w:rPr>
                <w:bCs/>
                <w:sz w:val="26"/>
                <w:szCs w:val="26"/>
                <w:lang w:val="uk-UA"/>
              </w:rPr>
              <w:t>3</w:t>
            </w:r>
          </w:p>
        </w:tc>
        <w:tc>
          <w:tcPr>
            <w:tcW w:w="3877" w:type="dxa"/>
            <w:vAlign w:val="center"/>
          </w:tcPr>
          <w:p w14:paraId="0F5D67CB" w14:textId="77777777" w:rsidR="005D7CDB" w:rsidRPr="00542EB6" w:rsidRDefault="005D7CDB" w:rsidP="00C859BF">
            <w:pPr>
              <w:tabs>
                <w:tab w:val="left" w:pos="5103"/>
              </w:tabs>
              <w:jc w:val="both"/>
              <w:rPr>
                <w:bCs/>
                <w:sz w:val="26"/>
                <w:szCs w:val="26"/>
                <w:lang w:val="uk-UA"/>
              </w:rPr>
            </w:pPr>
            <w:proofErr w:type="spellStart"/>
            <w:r w:rsidRPr="00542EB6">
              <w:rPr>
                <w:bCs/>
                <w:sz w:val="26"/>
                <w:szCs w:val="26"/>
                <w:lang w:val="uk-UA"/>
              </w:rPr>
              <w:t>Співрозробники</w:t>
            </w:r>
            <w:proofErr w:type="spellEnd"/>
            <w:r w:rsidRPr="00542EB6">
              <w:rPr>
                <w:bCs/>
                <w:sz w:val="26"/>
                <w:szCs w:val="26"/>
                <w:lang w:val="uk-UA"/>
              </w:rPr>
              <w:t xml:space="preserve"> Програми</w:t>
            </w:r>
          </w:p>
        </w:tc>
        <w:tc>
          <w:tcPr>
            <w:tcW w:w="4962" w:type="dxa"/>
          </w:tcPr>
          <w:p w14:paraId="0D6396E3" w14:textId="77777777" w:rsidR="005D7CDB" w:rsidRPr="00542EB6" w:rsidRDefault="005D7CDB" w:rsidP="00C859BF">
            <w:pPr>
              <w:jc w:val="both"/>
              <w:rPr>
                <w:bCs/>
                <w:sz w:val="26"/>
                <w:szCs w:val="26"/>
                <w:lang w:val="uk-UA"/>
              </w:rPr>
            </w:pPr>
            <w:r w:rsidRPr="00542EB6">
              <w:rPr>
                <w:bCs/>
                <w:sz w:val="26"/>
                <w:szCs w:val="26"/>
                <w:lang w:val="uk-UA"/>
              </w:rPr>
              <w:t xml:space="preserve">Виконавчий комітет Хорольської міської ради Лубенського району Полтавської області; </w:t>
            </w:r>
          </w:p>
          <w:p w14:paraId="40A04886" w14:textId="77777777" w:rsidR="005D7CDB" w:rsidRPr="00542EB6" w:rsidRDefault="005D7CDB" w:rsidP="00C859BF">
            <w:pPr>
              <w:jc w:val="both"/>
              <w:rPr>
                <w:bCs/>
                <w:sz w:val="26"/>
                <w:szCs w:val="26"/>
                <w:lang w:val="uk-UA"/>
              </w:rPr>
            </w:pPr>
            <w:r w:rsidRPr="00542EB6">
              <w:rPr>
                <w:bCs/>
                <w:sz w:val="26"/>
                <w:szCs w:val="26"/>
                <w:lang w:val="uk-UA"/>
              </w:rPr>
              <w:t xml:space="preserve">КНП «Хорольська міська лікарня»; Відділ освіти, молоді та спорту Хорольської міської ради Лубенського району Полтавської області; </w:t>
            </w:r>
          </w:p>
          <w:p w14:paraId="600B1026" w14:textId="77777777" w:rsidR="005D7CDB" w:rsidRPr="00542EB6" w:rsidRDefault="005D7CDB" w:rsidP="00C859BF">
            <w:pPr>
              <w:jc w:val="both"/>
              <w:rPr>
                <w:bCs/>
                <w:sz w:val="26"/>
                <w:szCs w:val="26"/>
                <w:lang w:val="uk-UA"/>
              </w:rPr>
            </w:pPr>
            <w:r w:rsidRPr="00542EB6">
              <w:rPr>
                <w:bCs/>
                <w:sz w:val="26"/>
                <w:szCs w:val="26"/>
                <w:lang w:val="uk-UA"/>
              </w:rPr>
              <w:t xml:space="preserve">Відділ культури, туризму та охорони культурної спадщини Хорольської міської ради Лубенського району Полтавської області; </w:t>
            </w:r>
          </w:p>
          <w:p w14:paraId="237768FC" w14:textId="77777777" w:rsidR="005D7CDB" w:rsidRPr="00542EB6" w:rsidRDefault="005D7CDB" w:rsidP="00C859BF">
            <w:pPr>
              <w:jc w:val="both"/>
              <w:rPr>
                <w:bCs/>
                <w:sz w:val="26"/>
                <w:szCs w:val="26"/>
                <w:lang w:val="uk-UA"/>
              </w:rPr>
            </w:pPr>
            <w:r w:rsidRPr="00542EB6">
              <w:rPr>
                <w:bCs/>
                <w:sz w:val="26"/>
                <w:szCs w:val="26"/>
                <w:lang w:val="uk-UA"/>
              </w:rPr>
              <w:t xml:space="preserve">КУ «Територіальний центр соціального обслуговування громадян Хорольської міської ради»; </w:t>
            </w:r>
          </w:p>
          <w:p w14:paraId="37034398" w14:textId="77777777" w:rsidR="005D7CDB" w:rsidRPr="00542EB6" w:rsidRDefault="005D7CDB" w:rsidP="00C859BF">
            <w:pPr>
              <w:jc w:val="both"/>
              <w:rPr>
                <w:bCs/>
                <w:sz w:val="26"/>
                <w:szCs w:val="26"/>
                <w:lang w:val="uk-UA"/>
              </w:rPr>
            </w:pPr>
            <w:r w:rsidRPr="00542EB6">
              <w:rPr>
                <w:bCs/>
                <w:sz w:val="26"/>
                <w:szCs w:val="26"/>
                <w:lang w:val="uk-UA"/>
              </w:rPr>
              <w:t xml:space="preserve">Відділ з питань комунальної власності, житлово-комунального господарства та благоустрою виконавчого комітету Хорольської міської ради; </w:t>
            </w:r>
          </w:p>
          <w:p w14:paraId="1344F2F7" w14:textId="77777777" w:rsidR="005D7CDB" w:rsidRPr="00542EB6" w:rsidRDefault="005D7CDB" w:rsidP="00C859BF">
            <w:pPr>
              <w:jc w:val="both"/>
              <w:rPr>
                <w:bCs/>
                <w:kern w:val="2"/>
                <w:sz w:val="26"/>
                <w:szCs w:val="26"/>
                <w:lang w:val="uk-UA"/>
              </w:rPr>
            </w:pPr>
            <w:r w:rsidRPr="00542EB6">
              <w:rPr>
                <w:bCs/>
                <w:sz w:val="26"/>
                <w:szCs w:val="26"/>
                <w:lang w:val="uk-UA"/>
              </w:rPr>
              <w:t>Центр соціальних служб Хорольської міської ради;</w:t>
            </w:r>
            <w:r w:rsidRPr="00542EB6">
              <w:rPr>
                <w:bCs/>
                <w:kern w:val="2"/>
                <w:sz w:val="26"/>
                <w:szCs w:val="26"/>
                <w:lang w:val="uk-UA"/>
              </w:rPr>
              <w:t xml:space="preserve"> </w:t>
            </w:r>
          </w:p>
          <w:p w14:paraId="5729B1EA" w14:textId="77777777" w:rsidR="005D7CDB" w:rsidRPr="00542EB6" w:rsidRDefault="005D7CDB" w:rsidP="00C859BF">
            <w:pPr>
              <w:jc w:val="both"/>
              <w:rPr>
                <w:bCs/>
                <w:sz w:val="26"/>
                <w:szCs w:val="26"/>
                <w:lang w:val="uk-UA"/>
              </w:rPr>
            </w:pPr>
            <w:r w:rsidRPr="00542EB6">
              <w:rPr>
                <w:bCs/>
                <w:kern w:val="2"/>
                <w:sz w:val="26"/>
                <w:szCs w:val="26"/>
                <w:lang w:val="uk-UA"/>
              </w:rPr>
              <w:t>КНП «Хорольський центр ПМСД»;</w:t>
            </w:r>
            <w:r w:rsidRPr="00542EB6">
              <w:rPr>
                <w:bCs/>
                <w:sz w:val="26"/>
                <w:szCs w:val="26"/>
                <w:lang w:val="uk-UA"/>
              </w:rPr>
              <w:t xml:space="preserve"> Хорольський відділ Лубенської філії Полтавського обласного центру зайнятості; </w:t>
            </w:r>
          </w:p>
          <w:p w14:paraId="759B4315" w14:textId="77777777" w:rsidR="005D7CDB" w:rsidRPr="00542EB6" w:rsidRDefault="005D7CDB" w:rsidP="00C859BF">
            <w:pPr>
              <w:jc w:val="both"/>
              <w:rPr>
                <w:bCs/>
                <w:sz w:val="26"/>
                <w:szCs w:val="26"/>
                <w:lang w:val="uk-UA"/>
              </w:rPr>
            </w:pPr>
            <w:r w:rsidRPr="00542EB6">
              <w:rPr>
                <w:bCs/>
                <w:sz w:val="26"/>
                <w:szCs w:val="26"/>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p>
          <w:p w14:paraId="60697E1A" w14:textId="77777777" w:rsidR="005D7CDB" w:rsidRPr="00542EB6" w:rsidRDefault="005D7CDB" w:rsidP="00C859BF">
            <w:pPr>
              <w:jc w:val="both"/>
              <w:rPr>
                <w:bCs/>
                <w:sz w:val="26"/>
                <w:szCs w:val="26"/>
                <w:lang w:val="uk-UA"/>
              </w:rPr>
            </w:pPr>
            <w:r w:rsidRPr="00542EB6">
              <w:rPr>
                <w:bCs/>
                <w:sz w:val="26"/>
                <w:szCs w:val="26"/>
                <w:lang w:val="uk-UA"/>
              </w:rPr>
              <w:t>Відділ «ЦНАП» виконавчого комітету Хорольської міської ради</w:t>
            </w:r>
          </w:p>
        </w:tc>
      </w:tr>
      <w:tr w:rsidR="005D7CDB" w:rsidRPr="000F3CAF" w14:paraId="5341639B" w14:textId="77777777" w:rsidTr="00C859BF">
        <w:tc>
          <w:tcPr>
            <w:tcW w:w="517" w:type="dxa"/>
            <w:vAlign w:val="center"/>
          </w:tcPr>
          <w:p w14:paraId="0868D942" w14:textId="77777777" w:rsidR="005D7CDB" w:rsidRPr="00542EB6" w:rsidRDefault="005D7CDB" w:rsidP="00C859BF">
            <w:pPr>
              <w:tabs>
                <w:tab w:val="left" w:pos="5103"/>
              </w:tabs>
              <w:jc w:val="center"/>
              <w:rPr>
                <w:bCs/>
                <w:sz w:val="26"/>
                <w:szCs w:val="26"/>
                <w:lang w:val="uk-UA"/>
              </w:rPr>
            </w:pPr>
            <w:r w:rsidRPr="00542EB6">
              <w:rPr>
                <w:bCs/>
                <w:sz w:val="26"/>
                <w:szCs w:val="26"/>
                <w:lang w:val="uk-UA"/>
              </w:rPr>
              <w:lastRenderedPageBreak/>
              <w:t>4</w:t>
            </w:r>
          </w:p>
        </w:tc>
        <w:tc>
          <w:tcPr>
            <w:tcW w:w="3877" w:type="dxa"/>
            <w:vAlign w:val="center"/>
          </w:tcPr>
          <w:p w14:paraId="39636735" w14:textId="77777777" w:rsidR="005D7CDB" w:rsidRPr="00542EB6" w:rsidRDefault="005D7CDB" w:rsidP="00C859BF">
            <w:pPr>
              <w:tabs>
                <w:tab w:val="left" w:pos="5103"/>
              </w:tabs>
              <w:rPr>
                <w:bCs/>
                <w:sz w:val="26"/>
                <w:szCs w:val="26"/>
                <w:lang w:val="uk-UA"/>
              </w:rPr>
            </w:pPr>
            <w:r w:rsidRPr="00542EB6">
              <w:rPr>
                <w:bCs/>
                <w:sz w:val="26"/>
                <w:szCs w:val="26"/>
                <w:lang w:val="uk-UA"/>
              </w:rPr>
              <w:t>Відповідальний виконавець Програми</w:t>
            </w:r>
          </w:p>
        </w:tc>
        <w:tc>
          <w:tcPr>
            <w:tcW w:w="4962" w:type="dxa"/>
          </w:tcPr>
          <w:p w14:paraId="357B38DE" w14:textId="77777777" w:rsidR="005D7CDB" w:rsidRPr="00542EB6" w:rsidRDefault="005D7CDB" w:rsidP="00C859BF">
            <w:pPr>
              <w:jc w:val="both"/>
              <w:rPr>
                <w:bCs/>
                <w:sz w:val="26"/>
                <w:szCs w:val="26"/>
                <w:lang w:val="uk-UA"/>
              </w:rPr>
            </w:pPr>
            <w:r w:rsidRPr="00542EB6">
              <w:rPr>
                <w:bCs/>
                <w:sz w:val="26"/>
                <w:szCs w:val="26"/>
                <w:lang w:val="uk-UA"/>
              </w:rPr>
              <w:t>Відділ соціального захисту населення Хорольської міської ради Лубенського району Полтавської області; виконавчий комітет Хорольської міської ради Лубенського району Полтавської області; КНП «Хорольська міська лікарня»; Відділ освіти , молоді та спорту Хорольської міської ради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КУ «Територіальний центр соціального обслуговування громадян Хорольської міської ради»; Відділ з питань комунальної власності, житлово-комунального господарства та благоустрою Хорольської міської ради; Центр соціальних служб Хорольської міської ради;</w:t>
            </w:r>
            <w:r w:rsidRPr="00542EB6">
              <w:rPr>
                <w:bCs/>
                <w:kern w:val="2"/>
                <w:sz w:val="26"/>
                <w:szCs w:val="26"/>
                <w:lang w:val="uk-UA"/>
              </w:rPr>
              <w:t xml:space="preserve"> КНП «Хорольський центр ПМСД»,</w:t>
            </w:r>
            <w:r w:rsidRPr="00542EB6">
              <w:rPr>
                <w:bCs/>
                <w:sz w:val="26"/>
                <w:szCs w:val="26"/>
                <w:lang w:val="uk-UA"/>
              </w:rPr>
              <w:t xml:space="preserve"> Хорольський відділ Лубенської філії Полтавського обласного центру зайнятості.</w:t>
            </w:r>
          </w:p>
        </w:tc>
      </w:tr>
      <w:tr w:rsidR="005D7CDB" w:rsidRPr="000F3CAF" w14:paraId="2F3E54C3" w14:textId="77777777" w:rsidTr="00C859BF">
        <w:tc>
          <w:tcPr>
            <w:tcW w:w="517" w:type="dxa"/>
            <w:vAlign w:val="center"/>
          </w:tcPr>
          <w:p w14:paraId="0E970BAD" w14:textId="77777777" w:rsidR="005D7CDB" w:rsidRPr="00542EB6" w:rsidRDefault="005D7CDB" w:rsidP="00C859BF">
            <w:pPr>
              <w:tabs>
                <w:tab w:val="left" w:pos="5103"/>
              </w:tabs>
              <w:jc w:val="center"/>
              <w:rPr>
                <w:bCs/>
                <w:sz w:val="26"/>
                <w:szCs w:val="26"/>
                <w:lang w:val="uk-UA"/>
              </w:rPr>
            </w:pPr>
            <w:r w:rsidRPr="00542EB6">
              <w:rPr>
                <w:bCs/>
                <w:sz w:val="26"/>
                <w:szCs w:val="26"/>
                <w:lang w:val="uk-UA"/>
              </w:rPr>
              <w:t>7</w:t>
            </w:r>
          </w:p>
        </w:tc>
        <w:tc>
          <w:tcPr>
            <w:tcW w:w="3877" w:type="dxa"/>
            <w:vAlign w:val="center"/>
          </w:tcPr>
          <w:p w14:paraId="53A7A192" w14:textId="77777777" w:rsidR="005D7CDB" w:rsidRPr="00542EB6" w:rsidRDefault="005D7CDB" w:rsidP="00C859BF">
            <w:pPr>
              <w:tabs>
                <w:tab w:val="left" w:pos="5103"/>
              </w:tabs>
              <w:rPr>
                <w:bCs/>
                <w:sz w:val="26"/>
                <w:szCs w:val="26"/>
                <w:lang w:val="uk-UA"/>
              </w:rPr>
            </w:pPr>
            <w:r w:rsidRPr="00542EB6">
              <w:rPr>
                <w:kern w:val="2"/>
                <w:sz w:val="26"/>
                <w:szCs w:val="26"/>
                <w:lang w:val="uk-UA" w:eastAsia="en-US"/>
                <w14:ligatures w14:val="standardContextual"/>
              </w:rPr>
              <w:t>Дата, номер, назва нормативно-розпорядчого документу</w:t>
            </w:r>
          </w:p>
        </w:tc>
        <w:tc>
          <w:tcPr>
            <w:tcW w:w="4962" w:type="dxa"/>
          </w:tcPr>
          <w:p w14:paraId="60EE40F1" w14:textId="77777777" w:rsidR="005D7CDB" w:rsidRPr="00542EB6" w:rsidRDefault="005D7CDB" w:rsidP="00C859BF">
            <w:pPr>
              <w:jc w:val="both"/>
              <w:rPr>
                <w:bCs/>
                <w:sz w:val="28"/>
                <w:szCs w:val="28"/>
                <w:lang w:val="uk-UA" w:eastAsia="uk-UA"/>
              </w:rPr>
            </w:pPr>
            <w:r w:rsidRPr="00542EB6">
              <w:rPr>
                <w:bCs/>
                <w:sz w:val="28"/>
                <w:szCs w:val="28"/>
                <w:lang w:val="uk-UA"/>
              </w:rPr>
              <w:t>Бюджетний кодекс України, Закони України «Про місцеве самоврядування в Україні»,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 </w:t>
            </w:r>
            <w:r w:rsidRPr="00542EB6">
              <w:rPr>
                <w:bCs/>
                <w:sz w:val="28"/>
                <w:szCs w:val="28"/>
                <w:lang w:val="uk-UA" w:eastAsia="uk-UA"/>
              </w:rPr>
              <w:t xml:space="preserve">«Про соціальний і правовий захист військовослужбовців та членів їх сімей», «Про основи національного спротиву», </w:t>
            </w:r>
            <w:r w:rsidRPr="00542EB6">
              <w:rPr>
                <w:rStyle w:val="rvts23"/>
                <w:rFonts w:eastAsiaTheme="majorEastAsia"/>
                <w:bCs/>
                <w:sz w:val="28"/>
                <w:szCs w:val="28"/>
                <w:shd w:val="clear" w:color="auto" w:fill="FFFFFF"/>
                <w:lang w:val="uk-UA"/>
              </w:rPr>
              <w:t>«Про зайнятість населення»,</w:t>
            </w:r>
            <w:r w:rsidRPr="00542EB6">
              <w:rPr>
                <w:bCs/>
                <w:sz w:val="28"/>
                <w:szCs w:val="28"/>
                <w:lang w:val="uk-UA" w:eastAsia="en-US"/>
              </w:rPr>
              <w:t xml:space="preserve"> «Про безоплатну правничу допомогу»,</w:t>
            </w:r>
            <w:r w:rsidRPr="00542EB6">
              <w:rPr>
                <w:bCs/>
                <w:sz w:val="28"/>
                <w:szCs w:val="28"/>
                <w:lang w:val="uk-UA" w:eastAsia="uk-UA"/>
              </w:rPr>
              <w:t xml:space="preserve"> «Про освіту», «Про дошкільну освіту», «Про позашкільну освіту», «Про оздоровлення та відпочинок дітей», «Про культуру», «Про охорону культурної спадщини»,</w:t>
            </w:r>
            <w:r w:rsidRPr="00542EB6">
              <w:rPr>
                <w:bCs/>
                <w:kern w:val="2"/>
                <w:sz w:val="28"/>
                <w:szCs w:val="28"/>
                <w:lang w:val="uk-UA" w:eastAsia="en-US"/>
              </w:rPr>
              <w:t xml:space="preserve"> «Про основи соціальної захищеності інвалідів» (зі змінами), постанови КМУ від 03.12.2009 №1301 «Про затвердження Порядку забезпечення осіб з інвалідністю, дітей з інвалідністю, інших окремих категорій </w:t>
            </w:r>
            <w:r w:rsidRPr="00542EB6">
              <w:rPr>
                <w:bCs/>
                <w:kern w:val="2"/>
                <w:sz w:val="28"/>
                <w:szCs w:val="28"/>
                <w:lang w:val="uk-UA" w:eastAsia="en-US"/>
              </w:rPr>
              <w:lastRenderedPageBreak/>
              <w:t>населення медичними виробами та іншими засобами» (зі змінами),</w:t>
            </w:r>
            <w:r w:rsidRPr="00542EB6">
              <w:rPr>
                <w:bCs/>
                <w:sz w:val="28"/>
                <w:szCs w:val="28"/>
                <w:lang w:val="uk-UA" w:eastAsia="uk-UA"/>
              </w:rPr>
              <w:t xml:space="preserve"> від 01.06.2020 № 587 «Про організацію надання соціальних послуг»,</w:t>
            </w:r>
            <w:r w:rsidRPr="00542EB6">
              <w:rPr>
                <w:bCs/>
                <w:kern w:val="2"/>
                <w:sz w:val="28"/>
                <w:szCs w:val="28"/>
                <w:lang w:val="uk-UA" w:eastAsia="en-US"/>
              </w:rPr>
              <w:t xml:space="preserve">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Pr="00542EB6">
              <w:rPr>
                <w:rStyle w:val="rvts9"/>
                <w:bCs/>
                <w:sz w:val="28"/>
                <w:szCs w:val="28"/>
                <w:shd w:val="clear" w:color="auto" w:fill="FFFFFF"/>
                <w:lang w:val="uk-UA"/>
              </w:rPr>
              <w:t xml:space="preserve"> від 21.06.2022 №738</w:t>
            </w:r>
            <w:r w:rsidRPr="00542EB6">
              <w:rPr>
                <w:bCs/>
                <w:sz w:val="28"/>
                <w:szCs w:val="28"/>
                <w:shd w:val="clear" w:color="auto" w:fill="FFFFFF"/>
                <w:lang w:val="uk-UA"/>
              </w:rPr>
              <w:t xml:space="preserve"> «</w:t>
            </w:r>
            <w:r w:rsidRPr="00542EB6">
              <w:rPr>
                <w:rStyle w:val="rvts23"/>
                <w:rFonts w:eastAsiaTheme="majorEastAsia"/>
                <w:bCs/>
                <w:sz w:val="28"/>
                <w:szCs w:val="28"/>
                <w:shd w:val="clear" w:color="auto" w:fill="FFFFFF"/>
                <w:lang w:val="uk-UA"/>
              </w:rPr>
              <w:t>Порядок</w:t>
            </w:r>
            <w:r w:rsidRPr="00542EB6">
              <w:rPr>
                <w:bCs/>
                <w:sz w:val="28"/>
                <w:szCs w:val="28"/>
                <w:lang w:val="uk-UA"/>
              </w:rPr>
              <w:br/>
            </w:r>
            <w:r w:rsidRPr="00542EB6">
              <w:rPr>
                <w:rStyle w:val="rvts23"/>
                <w:rFonts w:eastAsiaTheme="majorEastAsia"/>
                <w:bCs/>
                <w:sz w:val="28"/>
                <w:szCs w:val="28"/>
                <w:shd w:val="clear" w:color="auto" w:fill="FFFFFF"/>
                <w:lang w:val="uk-UA"/>
              </w:rPr>
              <w:t xml:space="preserve">надання </w:t>
            </w:r>
            <w:proofErr w:type="spellStart"/>
            <w:r w:rsidRPr="00542EB6">
              <w:rPr>
                <w:rStyle w:val="rvts23"/>
                <w:rFonts w:eastAsiaTheme="majorEastAsia"/>
                <w:bCs/>
                <w:sz w:val="28"/>
                <w:szCs w:val="28"/>
                <w:shd w:val="clear" w:color="auto" w:fill="FFFFFF"/>
                <w:lang w:val="uk-UA"/>
              </w:rPr>
              <w:t>мікрогрантів</w:t>
            </w:r>
            <w:proofErr w:type="spellEnd"/>
            <w:r w:rsidRPr="00542EB6">
              <w:rPr>
                <w:rStyle w:val="rvts23"/>
                <w:rFonts w:eastAsiaTheme="majorEastAsia"/>
                <w:bCs/>
                <w:sz w:val="28"/>
                <w:szCs w:val="28"/>
                <w:shd w:val="clear" w:color="auto" w:fill="FFFFFF"/>
                <w:lang w:val="uk-UA"/>
              </w:rPr>
              <w:t xml:space="preserve"> на створення або розвиток власного бізнесу», від 27.10.2023 № 1119 «Про внесення змін до Порядку залучення працездатних осіб до суспільно корисних робіт в умовах воєнного стану»</w:t>
            </w:r>
          </w:p>
        </w:tc>
      </w:tr>
      <w:tr w:rsidR="005D7CDB" w:rsidRPr="00542EB6" w14:paraId="5F328BFC" w14:textId="77777777" w:rsidTr="00C859BF">
        <w:tc>
          <w:tcPr>
            <w:tcW w:w="517" w:type="dxa"/>
            <w:vAlign w:val="center"/>
          </w:tcPr>
          <w:p w14:paraId="0546964F" w14:textId="77777777" w:rsidR="005D7CDB" w:rsidRPr="00542EB6" w:rsidRDefault="005D7CDB" w:rsidP="00C859BF">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00010389" w14:textId="77777777" w:rsidR="005D7CDB" w:rsidRPr="00542EB6" w:rsidRDefault="005D7CDB" w:rsidP="00C859BF">
            <w:pPr>
              <w:tabs>
                <w:tab w:val="left" w:pos="5103"/>
              </w:tabs>
              <w:rPr>
                <w:bCs/>
                <w:sz w:val="26"/>
                <w:szCs w:val="26"/>
                <w:u w:val="single"/>
                <w:lang w:val="uk-UA"/>
              </w:rPr>
            </w:pPr>
            <w:r w:rsidRPr="00542EB6">
              <w:rPr>
                <w:bCs/>
                <w:sz w:val="26"/>
                <w:szCs w:val="26"/>
                <w:lang w:val="uk-UA"/>
              </w:rPr>
              <w:t>Термін реалізації Програми (для довгострокових програм – у розрізі етапів)</w:t>
            </w:r>
          </w:p>
        </w:tc>
        <w:tc>
          <w:tcPr>
            <w:tcW w:w="4962" w:type="dxa"/>
            <w:vAlign w:val="center"/>
          </w:tcPr>
          <w:p w14:paraId="41F1400A" w14:textId="77777777" w:rsidR="005D7CDB" w:rsidRPr="00542EB6" w:rsidRDefault="005D7CDB" w:rsidP="00C859BF">
            <w:pPr>
              <w:tabs>
                <w:tab w:val="left" w:pos="5103"/>
              </w:tabs>
              <w:jc w:val="center"/>
              <w:rPr>
                <w:bCs/>
                <w:sz w:val="26"/>
                <w:szCs w:val="26"/>
                <w:lang w:val="uk-UA"/>
              </w:rPr>
            </w:pPr>
            <w:r w:rsidRPr="00542EB6">
              <w:rPr>
                <w:bCs/>
                <w:sz w:val="26"/>
                <w:szCs w:val="26"/>
                <w:lang w:val="uk-UA"/>
              </w:rPr>
              <w:t>202</w:t>
            </w:r>
            <w:r>
              <w:rPr>
                <w:bCs/>
                <w:sz w:val="26"/>
                <w:szCs w:val="26"/>
                <w:lang w:val="uk-UA"/>
              </w:rPr>
              <w:t>8</w:t>
            </w:r>
            <w:r w:rsidRPr="00542EB6">
              <w:rPr>
                <w:bCs/>
                <w:sz w:val="26"/>
                <w:szCs w:val="26"/>
                <w:lang w:val="uk-UA"/>
              </w:rPr>
              <w:t>-20</w:t>
            </w:r>
            <w:r>
              <w:rPr>
                <w:bCs/>
                <w:sz w:val="26"/>
                <w:szCs w:val="26"/>
                <w:lang w:val="uk-UA"/>
              </w:rPr>
              <w:t>30</w:t>
            </w:r>
            <w:r w:rsidRPr="00542EB6">
              <w:rPr>
                <w:bCs/>
                <w:sz w:val="26"/>
                <w:szCs w:val="26"/>
                <w:lang w:val="uk-UA"/>
              </w:rPr>
              <w:t xml:space="preserve"> роки</w:t>
            </w:r>
          </w:p>
        </w:tc>
      </w:tr>
      <w:tr w:rsidR="005D7CDB" w:rsidRPr="00542EB6" w14:paraId="03A292F5" w14:textId="77777777" w:rsidTr="00C859BF">
        <w:tc>
          <w:tcPr>
            <w:tcW w:w="517" w:type="dxa"/>
            <w:vAlign w:val="center"/>
          </w:tcPr>
          <w:p w14:paraId="31312DC5" w14:textId="77777777" w:rsidR="005D7CDB" w:rsidRPr="00542EB6" w:rsidRDefault="005D7CDB" w:rsidP="00C859BF">
            <w:pPr>
              <w:tabs>
                <w:tab w:val="left" w:pos="5103"/>
              </w:tabs>
              <w:jc w:val="center"/>
              <w:rPr>
                <w:bCs/>
                <w:sz w:val="26"/>
                <w:szCs w:val="26"/>
                <w:lang w:val="uk-UA"/>
              </w:rPr>
            </w:pPr>
            <w:r w:rsidRPr="00542EB6">
              <w:rPr>
                <w:bCs/>
                <w:sz w:val="26"/>
                <w:szCs w:val="26"/>
                <w:lang w:val="uk-UA"/>
              </w:rPr>
              <w:t>8</w:t>
            </w:r>
          </w:p>
        </w:tc>
        <w:tc>
          <w:tcPr>
            <w:tcW w:w="3877" w:type="dxa"/>
            <w:vAlign w:val="center"/>
          </w:tcPr>
          <w:p w14:paraId="46B5B5A2" w14:textId="77777777" w:rsidR="005D7CDB" w:rsidRPr="00542EB6" w:rsidRDefault="005D7CDB" w:rsidP="00C859BF">
            <w:pPr>
              <w:tabs>
                <w:tab w:val="left" w:pos="5103"/>
              </w:tabs>
              <w:rPr>
                <w:bCs/>
                <w:sz w:val="26"/>
                <w:szCs w:val="26"/>
                <w:lang w:val="uk-UA"/>
              </w:rPr>
            </w:pPr>
            <w:r w:rsidRPr="00542EB6">
              <w:rPr>
                <w:bCs/>
                <w:sz w:val="26"/>
                <w:szCs w:val="26"/>
                <w:lang w:val="uk-UA"/>
              </w:rPr>
              <w:t>Бюджети, з яких залучаються кошти на виконання програми</w:t>
            </w:r>
          </w:p>
        </w:tc>
        <w:tc>
          <w:tcPr>
            <w:tcW w:w="4962" w:type="dxa"/>
            <w:vAlign w:val="center"/>
          </w:tcPr>
          <w:p w14:paraId="4405E43D" w14:textId="77777777" w:rsidR="005D7CDB" w:rsidRDefault="005D7CDB" w:rsidP="00C859BF">
            <w:pPr>
              <w:tabs>
                <w:tab w:val="left" w:pos="5103"/>
              </w:tabs>
              <w:jc w:val="center"/>
              <w:rPr>
                <w:bCs/>
                <w:sz w:val="26"/>
                <w:szCs w:val="26"/>
                <w:lang w:val="uk-UA"/>
              </w:rPr>
            </w:pPr>
            <w:r>
              <w:rPr>
                <w:bCs/>
                <w:sz w:val="26"/>
                <w:szCs w:val="26"/>
                <w:lang w:val="uk-UA"/>
              </w:rPr>
              <w:t>Державний бюджет</w:t>
            </w:r>
          </w:p>
          <w:p w14:paraId="3111D094" w14:textId="77777777" w:rsidR="005D7CDB" w:rsidRPr="00542EB6" w:rsidRDefault="005D7CDB" w:rsidP="00C859BF">
            <w:pPr>
              <w:tabs>
                <w:tab w:val="left" w:pos="5103"/>
              </w:tabs>
              <w:jc w:val="center"/>
              <w:rPr>
                <w:bCs/>
                <w:sz w:val="26"/>
                <w:szCs w:val="26"/>
                <w:lang w:val="uk-UA"/>
              </w:rPr>
            </w:pPr>
            <w:r w:rsidRPr="00542EB6">
              <w:rPr>
                <w:bCs/>
                <w:sz w:val="26"/>
                <w:szCs w:val="26"/>
                <w:lang w:val="uk-UA"/>
              </w:rPr>
              <w:t>Обласний бюджет</w:t>
            </w:r>
          </w:p>
          <w:p w14:paraId="137B7E22" w14:textId="77777777" w:rsidR="005D7CDB" w:rsidRPr="00542EB6" w:rsidRDefault="005D7CDB" w:rsidP="00C859BF">
            <w:pPr>
              <w:tabs>
                <w:tab w:val="left" w:pos="5103"/>
              </w:tabs>
              <w:jc w:val="center"/>
              <w:rPr>
                <w:bCs/>
                <w:sz w:val="26"/>
                <w:szCs w:val="26"/>
                <w:lang w:val="uk-UA"/>
              </w:rPr>
            </w:pPr>
            <w:r w:rsidRPr="00542EB6">
              <w:rPr>
                <w:bCs/>
                <w:sz w:val="26"/>
                <w:szCs w:val="26"/>
                <w:lang w:val="uk-UA"/>
              </w:rPr>
              <w:t>Бюджет Хорольської м</w:t>
            </w:r>
            <w:r w:rsidRPr="00542EB6">
              <w:rPr>
                <w:sz w:val="26"/>
                <w:szCs w:val="26"/>
                <w:lang w:val="uk-UA"/>
              </w:rPr>
              <w:t xml:space="preserve">іської </w:t>
            </w:r>
            <w:r w:rsidRPr="00542EB6">
              <w:rPr>
                <w:bCs/>
                <w:sz w:val="26"/>
                <w:szCs w:val="26"/>
                <w:lang w:val="uk-UA"/>
              </w:rPr>
              <w:t>територіальної громади</w:t>
            </w:r>
          </w:p>
        </w:tc>
      </w:tr>
      <w:tr w:rsidR="005D7CDB" w:rsidRPr="00542EB6" w14:paraId="4E0A91DE" w14:textId="77777777" w:rsidTr="00C859BF">
        <w:tc>
          <w:tcPr>
            <w:tcW w:w="517" w:type="dxa"/>
            <w:vAlign w:val="center"/>
          </w:tcPr>
          <w:p w14:paraId="0EEC61C0" w14:textId="77777777" w:rsidR="005D7CDB" w:rsidRPr="00542EB6" w:rsidRDefault="005D7CDB" w:rsidP="00C859BF">
            <w:pPr>
              <w:tabs>
                <w:tab w:val="left" w:pos="5103"/>
              </w:tabs>
              <w:jc w:val="center"/>
              <w:rPr>
                <w:bCs/>
                <w:sz w:val="26"/>
                <w:szCs w:val="26"/>
                <w:lang w:val="uk-UA"/>
              </w:rPr>
            </w:pPr>
            <w:r w:rsidRPr="00542EB6">
              <w:rPr>
                <w:bCs/>
                <w:sz w:val="26"/>
                <w:szCs w:val="26"/>
                <w:lang w:val="uk-UA"/>
              </w:rPr>
              <w:t>9</w:t>
            </w:r>
          </w:p>
        </w:tc>
        <w:tc>
          <w:tcPr>
            <w:tcW w:w="3877" w:type="dxa"/>
            <w:vAlign w:val="center"/>
          </w:tcPr>
          <w:p w14:paraId="1D6EC4B0" w14:textId="77777777" w:rsidR="005D7CDB" w:rsidRPr="00542EB6" w:rsidRDefault="005D7CDB" w:rsidP="00C859BF">
            <w:pPr>
              <w:tabs>
                <w:tab w:val="left" w:pos="5103"/>
              </w:tabs>
              <w:rPr>
                <w:bCs/>
                <w:sz w:val="26"/>
                <w:szCs w:val="26"/>
                <w:lang w:val="uk-UA"/>
              </w:rPr>
            </w:pPr>
            <w:r w:rsidRPr="00542EB6">
              <w:rPr>
                <w:bCs/>
                <w:sz w:val="26"/>
                <w:szCs w:val="26"/>
                <w:lang w:val="uk-UA"/>
              </w:rPr>
              <w:t>Очікуваний обсяг фінансування Програми, усього (грн)</w:t>
            </w:r>
          </w:p>
        </w:tc>
        <w:tc>
          <w:tcPr>
            <w:tcW w:w="4962" w:type="dxa"/>
            <w:vAlign w:val="center"/>
          </w:tcPr>
          <w:p w14:paraId="3D7C67C8" w14:textId="77777777" w:rsidR="005D7CDB" w:rsidRPr="005925B8" w:rsidRDefault="005D7CDB" w:rsidP="00C859BF">
            <w:pPr>
              <w:tabs>
                <w:tab w:val="left" w:pos="5103"/>
              </w:tabs>
              <w:jc w:val="center"/>
              <w:rPr>
                <w:bCs/>
                <w:sz w:val="26"/>
                <w:szCs w:val="26"/>
                <w:lang w:val="uk-UA"/>
              </w:rPr>
            </w:pPr>
            <w:r w:rsidRPr="005925B8">
              <w:rPr>
                <w:bCs/>
                <w:sz w:val="26"/>
                <w:szCs w:val="26"/>
                <w:lang w:val="uk-UA"/>
              </w:rPr>
              <w:t>орієнтовно</w:t>
            </w:r>
          </w:p>
          <w:p w14:paraId="68A6474F" w14:textId="77777777" w:rsidR="005D7CDB" w:rsidRPr="005925B8" w:rsidRDefault="005D7CDB" w:rsidP="00C859BF">
            <w:pPr>
              <w:tabs>
                <w:tab w:val="left" w:pos="5103"/>
              </w:tabs>
              <w:jc w:val="center"/>
              <w:rPr>
                <w:bCs/>
                <w:sz w:val="26"/>
                <w:szCs w:val="26"/>
                <w:lang w:val="uk-UA"/>
              </w:rPr>
            </w:pPr>
            <w:r w:rsidRPr="005925B8">
              <w:rPr>
                <w:bCs/>
                <w:sz w:val="26"/>
                <w:szCs w:val="26"/>
                <w:lang w:val="uk-UA"/>
              </w:rPr>
              <w:t>1 830 367</w:t>
            </w:r>
          </w:p>
        </w:tc>
      </w:tr>
      <w:tr w:rsidR="005D7CDB" w:rsidRPr="00542EB6" w14:paraId="24414995" w14:textId="77777777" w:rsidTr="00C859BF">
        <w:tc>
          <w:tcPr>
            <w:tcW w:w="517" w:type="dxa"/>
            <w:vAlign w:val="center"/>
          </w:tcPr>
          <w:p w14:paraId="068AC845" w14:textId="77777777" w:rsidR="005D7CDB" w:rsidRPr="00542EB6" w:rsidRDefault="005D7CDB" w:rsidP="00C859BF">
            <w:pPr>
              <w:tabs>
                <w:tab w:val="left" w:pos="5103"/>
              </w:tabs>
              <w:jc w:val="center"/>
              <w:rPr>
                <w:bCs/>
                <w:sz w:val="26"/>
                <w:szCs w:val="26"/>
                <w:lang w:val="uk-UA"/>
              </w:rPr>
            </w:pPr>
            <w:r w:rsidRPr="00542EB6">
              <w:rPr>
                <w:bCs/>
                <w:sz w:val="26"/>
                <w:szCs w:val="26"/>
                <w:lang w:val="uk-UA"/>
              </w:rPr>
              <w:t>1)</w:t>
            </w:r>
          </w:p>
          <w:p w14:paraId="1531B1A5" w14:textId="77777777" w:rsidR="005D7CDB" w:rsidRPr="00542EB6" w:rsidRDefault="005D7CDB" w:rsidP="00C859BF">
            <w:pPr>
              <w:tabs>
                <w:tab w:val="left" w:pos="5103"/>
              </w:tabs>
              <w:jc w:val="center"/>
              <w:rPr>
                <w:bCs/>
                <w:sz w:val="26"/>
                <w:szCs w:val="26"/>
                <w:lang w:val="uk-UA"/>
              </w:rPr>
            </w:pPr>
            <w:r w:rsidRPr="00542EB6">
              <w:rPr>
                <w:bCs/>
                <w:sz w:val="26"/>
                <w:szCs w:val="26"/>
                <w:lang w:val="uk-UA"/>
              </w:rPr>
              <w:t xml:space="preserve">2) </w:t>
            </w:r>
          </w:p>
          <w:p w14:paraId="2E78D1B9" w14:textId="77777777" w:rsidR="005D7CDB" w:rsidRPr="00542EB6" w:rsidRDefault="005D7CDB" w:rsidP="00C859BF">
            <w:pPr>
              <w:tabs>
                <w:tab w:val="left" w:pos="5103"/>
              </w:tabs>
              <w:jc w:val="center"/>
              <w:rPr>
                <w:bCs/>
                <w:sz w:val="26"/>
                <w:szCs w:val="26"/>
                <w:lang w:val="uk-UA"/>
              </w:rPr>
            </w:pPr>
            <w:r w:rsidRPr="00542EB6">
              <w:rPr>
                <w:bCs/>
                <w:sz w:val="26"/>
                <w:szCs w:val="26"/>
                <w:lang w:val="uk-UA"/>
              </w:rPr>
              <w:t>3)</w:t>
            </w:r>
          </w:p>
          <w:p w14:paraId="6C126452" w14:textId="77777777" w:rsidR="005D7CDB" w:rsidRPr="00542EB6" w:rsidRDefault="005D7CDB" w:rsidP="00C859BF">
            <w:pPr>
              <w:tabs>
                <w:tab w:val="left" w:pos="5103"/>
              </w:tabs>
              <w:jc w:val="center"/>
              <w:rPr>
                <w:bCs/>
                <w:sz w:val="26"/>
                <w:szCs w:val="26"/>
                <w:lang w:val="uk-UA"/>
              </w:rPr>
            </w:pPr>
            <w:r w:rsidRPr="00542EB6">
              <w:rPr>
                <w:bCs/>
                <w:sz w:val="26"/>
                <w:szCs w:val="26"/>
                <w:lang w:val="uk-UA"/>
              </w:rPr>
              <w:t>4)</w:t>
            </w:r>
          </w:p>
        </w:tc>
        <w:tc>
          <w:tcPr>
            <w:tcW w:w="3877" w:type="dxa"/>
            <w:vAlign w:val="center"/>
          </w:tcPr>
          <w:p w14:paraId="189F8DE2" w14:textId="77777777" w:rsidR="005D7CDB" w:rsidRPr="00542EB6" w:rsidRDefault="005D7CDB" w:rsidP="00C859BF">
            <w:pPr>
              <w:tabs>
                <w:tab w:val="left" w:pos="5103"/>
              </w:tabs>
              <w:rPr>
                <w:bCs/>
                <w:sz w:val="26"/>
                <w:szCs w:val="26"/>
                <w:lang w:val="uk-UA"/>
              </w:rPr>
            </w:pPr>
            <w:r w:rsidRPr="00542EB6">
              <w:rPr>
                <w:bCs/>
                <w:sz w:val="26"/>
                <w:szCs w:val="26"/>
                <w:lang w:val="uk-UA"/>
              </w:rPr>
              <w:t>За рахунок коштів:</w:t>
            </w:r>
          </w:p>
          <w:p w14:paraId="3C12E6C0" w14:textId="77777777" w:rsidR="005D7CDB" w:rsidRPr="00542EB6" w:rsidRDefault="005D7CDB" w:rsidP="00C859BF">
            <w:pPr>
              <w:tabs>
                <w:tab w:val="left" w:pos="5103"/>
              </w:tabs>
              <w:rPr>
                <w:bCs/>
                <w:sz w:val="26"/>
                <w:szCs w:val="26"/>
                <w:lang w:val="uk-UA"/>
              </w:rPr>
            </w:pPr>
            <w:r w:rsidRPr="00542EB6">
              <w:rPr>
                <w:bCs/>
                <w:sz w:val="26"/>
                <w:szCs w:val="26"/>
                <w:lang w:val="uk-UA"/>
              </w:rPr>
              <w:t>державного бюджету;</w:t>
            </w:r>
          </w:p>
          <w:p w14:paraId="3C2B30D0" w14:textId="77777777" w:rsidR="005D7CDB" w:rsidRPr="00542EB6" w:rsidRDefault="005D7CDB" w:rsidP="00C859BF">
            <w:pPr>
              <w:tabs>
                <w:tab w:val="left" w:pos="5103"/>
              </w:tabs>
              <w:rPr>
                <w:bCs/>
                <w:sz w:val="26"/>
                <w:szCs w:val="26"/>
                <w:lang w:val="uk-UA"/>
              </w:rPr>
            </w:pPr>
            <w:r w:rsidRPr="00542EB6">
              <w:rPr>
                <w:bCs/>
                <w:sz w:val="26"/>
                <w:szCs w:val="26"/>
                <w:lang w:val="uk-UA"/>
              </w:rPr>
              <w:t>обласного бюджету;</w:t>
            </w:r>
          </w:p>
          <w:p w14:paraId="5FFC65F7" w14:textId="77777777" w:rsidR="005D7CDB" w:rsidRPr="00542EB6" w:rsidRDefault="005D7CDB" w:rsidP="00C859BF">
            <w:pPr>
              <w:tabs>
                <w:tab w:val="left" w:pos="5103"/>
              </w:tabs>
              <w:rPr>
                <w:bCs/>
                <w:sz w:val="26"/>
                <w:szCs w:val="26"/>
                <w:lang w:val="uk-UA"/>
              </w:rPr>
            </w:pPr>
            <w:r w:rsidRPr="00542EB6">
              <w:rPr>
                <w:bCs/>
                <w:sz w:val="26"/>
                <w:szCs w:val="26"/>
                <w:lang w:val="uk-UA"/>
              </w:rPr>
              <w:t>місцевого бюджету;</w:t>
            </w:r>
          </w:p>
          <w:p w14:paraId="70E09CBA" w14:textId="77777777" w:rsidR="005D7CDB" w:rsidRPr="00542EB6" w:rsidRDefault="005D7CDB" w:rsidP="00C859BF">
            <w:pPr>
              <w:tabs>
                <w:tab w:val="left" w:pos="5103"/>
              </w:tabs>
              <w:rPr>
                <w:bCs/>
                <w:sz w:val="26"/>
                <w:szCs w:val="26"/>
                <w:lang w:val="uk-UA"/>
              </w:rPr>
            </w:pPr>
            <w:r w:rsidRPr="00542EB6">
              <w:rPr>
                <w:bCs/>
                <w:sz w:val="26"/>
                <w:szCs w:val="26"/>
                <w:lang w:val="uk-UA"/>
              </w:rPr>
              <w:t>інших джерел, незаборонених законодавством</w:t>
            </w:r>
          </w:p>
        </w:tc>
        <w:tc>
          <w:tcPr>
            <w:tcW w:w="4962" w:type="dxa"/>
            <w:vAlign w:val="center"/>
          </w:tcPr>
          <w:p w14:paraId="73E99044" w14:textId="77777777" w:rsidR="005D7CDB" w:rsidRPr="005925B8" w:rsidRDefault="005D7CDB" w:rsidP="00C859BF">
            <w:pPr>
              <w:tabs>
                <w:tab w:val="left" w:pos="5103"/>
              </w:tabs>
              <w:jc w:val="center"/>
              <w:rPr>
                <w:bCs/>
                <w:sz w:val="26"/>
                <w:szCs w:val="26"/>
                <w:lang w:val="uk-UA"/>
              </w:rPr>
            </w:pPr>
            <w:r w:rsidRPr="005925B8">
              <w:rPr>
                <w:bCs/>
                <w:sz w:val="26"/>
                <w:szCs w:val="26"/>
                <w:lang w:val="uk-UA"/>
              </w:rPr>
              <w:t>-</w:t>
            </w:r>
          </w:p>
          <w:p w14:paraId="625074EA" w14:textId="77777777" w:rsidR="005D7CDB" w:rsidRPr="001E5E47" w:rsidRDefault="005D7CDB" w:rsidP="00C859BF">
            <w:pPr>
              <w:tabs>
                <w:tab w:val="left" w:pos="5103"/>
              </w:tabs>
              <w:jc w:val="center"/>
              <w:rPr>
                <w:bCs/>
                <w:sz w:val="26"/>
                <w:szCs w:val="26"/>
                <w:lang w:val="uk-UA"/>
              </w:rPr>
            </w:pPr>
            <w:r w:rsidRPr="001E5E47">
              <w:rPr>
                <w:bCs/>
                <w:sz w:val="26"/>
                <w:szCs w:val="26"/>
                <w:lang w:val="uk-UA"/>
              </w:rPr>
              <w:t>230 367</w:t>
            </w:r>
          </w:p>
          <w:p w14:paraId="43A22AB8" w14:textId="77777777" w:rsidR="005D7CDB" w:rsidRPr="005925B8" w:rsidRDefault="005D7CDB" w:rsidP="00C859BF">
            <w:pPr>
              <w:tabs>
                <w:tab w:val="left" w:pos="5103"/>
              </w:tabs>
              <w:jc w:val="center"/>
              <w:rPr>
                <w:bCs/>
                <w:sz w:val="26"/>
                <w:szCs w:val="26"/>
                <w:lang w:val="uk-UA"/>
              </w:rPr>
            </w:pPr>
            <w:r w:rsidRPr="005925B8">
              <w:rPr>
                <w:bCs/>
                <w:sz w:val="26"/>
                <w:szCs w:val="26"/>
                <w:lang w:val="uk-UA"/>
              </w:rPr>
              <w:t>1 600 000</w:t>
            </w:r>
          </w:p>
          <w:p w14:paraId="3F4DBC65" w14:textId="77777777" w:rsidR="005D7CDB" w:rsidRPr="005925B8" w:rsidRDefault="005D7CDB" w:rsidP="00C859BF">
            <w:pPr>
              <w:tabs>
                <w:tab w:val="left" w:pos="5103"/>
              </w:tabs>
              <w:jc w:val="center"/>
              <w:rPr>
                <w:bCs/>
                <w:sz w:val="26"/>
                <w:szCs w:val="26"/>
                <w:lang w:val="uk-UA"/>
              </w:rPr>
            </w:pPr>
          </w:p>
        </w:tc>
      </w:tr>
    </w:tbl>
    <w:p w14:paraId="77B09944" w14:textId="77777777" w:rsidR="005D7CDB" w:rsidRPr="00542EB6" w:rsidRDefault="005D7CDB" w:rsidP="005D7CDB">
      <w:pPr>
        <w:tabs>
          <w:tab w:val="left" w:pos="5103"/>
        </w:tabs>
        <w:spacing w:line="240" w:lineRule="atLeast"/>
        <w:rPr>
          <w:bCs/>
          <w:lang w:val="uk-UA"/>
        </w:rPr>
      </w:pPr>
      <w:r w:rsidRPr="00542EB6">
        <w:rPr>
          <w:bCs/>
          <w:lang w:val="uk-UA"/>
        </w:rPr>
        <w:t>*Обсяг фінансових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p>
    <w:p w14:paraId="4CF4B220" w14:textId="77777777" w:rsidR="005D7CDB" w:rsidRPr="00542EB6" w:rsidRDefault="005D7CDB" w:rsidP="005D7CDB">
      <w:pPr>
        <w:shd w:val="clear" w:color="auto" w:fill="FFFFFF"/>
        <w:tabs>
          <w:tab w:val="left" w:pos="5103"/>
        </w:tabs>
        <w:jc w:val="center"/>
        <w:rPr>
          <w:bCs/>
          <w:sz w:val="28"/>
          <w:szCs w:val="28"/>
          <w:lang w:val="uk-UA"/>
        </w:rPr>
      </w:pPr>
    </w:p>
    <w:p w14:paraId="6262492B" w14:textId="77777777" w:rsidR="005D7CDB" w:rsidRPr="00542EB6" w:rsidRDefault="005D7CDB" w:rsidP="005D7CDB">
      <w:pPr>
        <w:shd w:val="clear" w:color="auto" w:fill="FFFFFF"/>
        <w:tabs>
          <w:tab w:val="left" w:pos="5103"/>
        </w:tabs>
        <w:spacing w:before="120" w:after="120"/>
        <w:jc w:val="center"/>
        <w:rPr>
          <w:bCs/>
          <w:sz w:val="28"/>
          <w:szCs w:val="28"/>
          <w:lang w:val="uk-UA" w:eastAsia="uk-UA"/>
        </w:rPr>
      </w:pPr>
      <w:r w:rsidRPr="00542EB6">
        <w:rPr>
          <w:bCs/>
          <w:sz w:val="28"/>
          <w:szCs w:val="28"/>
          <w:bdr w:val="none" w:sz="0" w:space="0" w:color="auto" w:frame="1"/>
          <w:lang w:val="uk-UA"/>
        </w:rPr>
        <w:t xml:space="preserve">ІІ. Загальна характеристика, </w:t>
      </w:r>
      <w:r w:rsidRPr="00542EB6">
        <w:rPr>
          <w:bCs/>
          <w:sz w:val="28"/>
          <w:szCs w:val="28"/>
          <w:lang w:val="uk-UA" w:eastAsia="uk-UA"/>
        </w:rPr>
        <w:t>визначення проблеми, на розв’язання якої спрямована Програма</w:t>
      </w:r>
    </w:p>
    <w:p w14:paraId="6F9DE4C3" w14:textId="77777777" w:rsidR="005D7CDB" w:rsidRPr="0079541D" w:rsidRDefault="005D7CDB" w:rsidP="005D7CDB">
      <w:pPr>
        <w:shd w:val="clear" w:color="auto" w:fill="FFFFFF"/>
        <w:tabs>
          <w:tab w:val="left" w:pos="5103"/>
        </w:tabs>
        <w:ind w:firstLine="709"/>
        <w:jc w:val="both"/>
        <w:rPr>
          <w:bCs/>
          <w:sz w:val="28"/>
          <w:szCs w:val="28"/>
          <w:lang w:val="uk-UA"/>
        </w:rPr>
      </w:pPr>
      <w:bookmarkStart w:id="0" w:name="_Hlk150242477"/>
      <w:r w:rsidRPr="0079541D">
        <w:rPr>
          <w:bCs/>
          <w:sz w:val="28"/>
          <w:szCs w:val="28"/>
          <w:lang w:val="uk-UA"/>
        </w:rPr>
        <w:t xml:space="preserve">Тривалі бойові дій на території України, що викликані повномасштабною агресією Російської Федерації проти нашої держави, з 24 лютого 2022 року, зумовили значне збільшення кількості військовослужбовців, ветеранів війни, зокрема осіб з інвалідністю внаслідок війни, сімей загиблих (померлих), осіб, стосовно яких встановлено факт позбавлення особистої свободи внаслідок збройної агресії проти України, зниклих безвісти, членів їх сімей та зниження їх життєвого рівня, у зв’язку з необхідністю витрачати кошти на лікування та реабілітацію, </w:t>
      </w:r>
      <w:r w:rsidRPr="0079541D">
        <w:rPr>
          <w:bCs/>
          <w:color w:val="000000" w:themeColor="text1"/>
          <w:sz w:val="28"/>
          <w:szCs w:val="28"/>
          <w:lang w:val="uk-UA"/>
        </w:rPr>
        <w:t xml:space="preserve">відсутністю роботи, втратою працездатності </w:t>
      </w:r>
      <w:r w:rsidRPr="0079541D">
        <w:rPr>
          <w:bCs/>
          <w:sz w:val="28"/>
          <w:szCs w:val="28"/>
          <w:lang w:val="uk-UA"/>
        </w:rPr>
        <w:t xml:space="preserve">тощо. </w:t>
      </w:r>
    </w:p>
    <w:p w14:paraId="175E0D7F" w14:textId="77777777" w:rsidR="005D7CDB" w:rsidRPr="0079541D" w:rsidRDefault="005D7CDB" w:rsidP="005D7CDB">
      <w:pPr>
        <w:shd w:val="clear" w:color="auto" w:fill="FFFFFF"/>
        <w:tabs>
          <w:tab w:val="left" w:pos="5103"/>
        </w:tabs>
        <w:ind w:firstLine="709"/>
        <w:jc w:val="both"/>
        <w:rPr>
          <w:bCs/>
          <w:sz w:val="28"/>
          <w:szCs w:val="28"/>
          <w:lang w:val="uk-UA"/>
        </w:rPr>
      </w:pPr>
      <w:r w:rsidRPr="0079541D">
        <w:rPr>
          <w:bCs/>
          <w:sz w:val="28"/>
          <w:szCs w:val="28"/>
          <w:lang w:val="uk-UA"/>
        </w:rPr>
        <w:lastRenderedPageBreak/>
        <w:t>Одним із першочергових завдань органів місцевого самоврядування є комплексна підтримка військовослужбовців, ветеранів війни, сімей загиблих(померлих, зниклих безвісти за особливих обставин) Захисників і Захисниць України в частині додаткової матеріальної підтримки зазначених категорій осіб, вирішенню їх соціально-побутових проблем, медичного обслуговування, вшанування пам’яті загиблих Захисників і Захисниць.</w:t>
      </w:r>
    </w:p>
    <w:p w14:paraId="0E386FF8" w14:textId="77777777" w:rsidR="005D7CDB" w:rsidRDefault="005D7CDB" w:rsidP="005D7CDB">
      <w:pPr>
        <w:ind w:firstLine="567"/>
        <w:jc w:val="both"/>
        <w:rPr>
          <w:bCs/>
          <w:sz w:val="28"/>
          <w:szCs w:val="28"/>
          <w:lang w:val="uk-UA"/>
        </w:rPr>
      </w:pPr>
      <w:r>
        <w:rPr>
          <w:bCs/>
          <w:sz w:val="28"/>
          <w:szCs w:val="28"/>
          <w:lang w:val="uk-UA"/>
        </w:rPr>
        <w:t xml:space="preserve">Наразі </w:t>
      </w:r>
      <w:r w:rsidRPr="00542EB6">
        <w:rPr>
          <w:bCs/>
          <w:sz w:val="28"/>
          <w:szCs w:val="28"/>
          <w:lang w:val="uk-UA"/>
        </w:rPr>
        <w:t xml:space="preserve">серед мешканців Хорольської громади зростає кількість військовослужбовців з тяжким травматичним та емоційним станом, та які потребують реабілітації, у зв’язку з отриманням групи інвалідності в наслідок війни та необхідністю тривалого лікування, підтримки та покращення втраченого під час проходження служби здоров’я. </w:t>
      </w:r>
    </w:p>
    <w:p w14:paraId="262C44BA" w14:textId="77777777" w:rsidR="005D7CDB" w:rsidRPr="00542EB6" w:rsidRDefault="005D7CDB" w:rsidP="005D7CDB">
      <w:pPr>
        <w:ind w:firstLine="567"/>
        <w:jc w:val="both"/>
        <w:rPr>
          <w:bCs/>
          <w:sz w:val="28"/>
          <w:szCs w:val="28"/>
          <w:lang w:val="uk-UA"/>
        </w:rPr>
      </w:pPr>
      <w:r>
        <w:rPr>
          <w:bCs/>
          <w:sz w:val="28"/>
          <w:szCs w:val="28"/>
          <w:lang w:val="uk-UA" w:eastAsia="uk-UA"/>
        </w:rPr>
        <w:t>У</w:t>
      </w:r>
      <w:r w:rsidRPr="00542EB6">
        <w:rPr>
          <w:bCs/>
          <w:sz w:val="28"/>
          <w:szCs w:val="28"/>
          <w:lang w:val="uk-UA" w:eastAsia="uk-UA"/>
        </w:rPr>
        <w:t xml:space="preserve"> Хорольській територіальній громаді, за період </w:t>
      </w:r>
      <w:r w:rsidRPr="00542EB6">
        <w:rPr>
          <w:bCs/>
          <w:sz w:val="28"/>
          <w:szCs w:val="28"/>
          <w:lang w:val="uk-UA" w:eastAsia="ar-SA"/>
        </w:rPr>
        <w:t xml:space="preserve">повномасштабної війни проти України, загинуло більше сотні військовослужбовців, на жаль, ці дані не остаточні. В наслідок цього родини залишились без дітей, чоловіків, батьків. </w:t>
      </w:r>
      <w:r w:rsidRPr="00542EB6">
        <w:rPr>
          <w:bCs/>
          <w:sz w:val="28"/>
          <w:szCs w:val="28"/>
          <w:lang w:val="uk-UA"/>
        </w:rPr>
        <w:t>Значна кількість військовослужбовців вважається безвісти зниклими чи такими, які знаходяться в полоні</w:t>
      </w:r>
      <w:r w:rsidRPr="00542EB6">
        <w:rPr>
          <w:bCs/>
          <w:sz w:val="28"/>
          <w:szCs w:val="28"/>
          <w:lang w:val="uk-UA" w:eastAsia="ar-SA"/>
        </w:rPr>
        <w:t>.</w:t>
      </w:r>
    </w:p>
    <w:p w14:paraId="0B555FED" w14:textId="77777777" w:rsidR="005D7CDB" w:rsidRPr="0079541D" w:rsidRDefault="005D7CDB" w:rsidP="005D7CDB">
      <w:pPr>
        <w:pStyle w:val="tj"/>
        <w:shd w:val="clear" w:color="auto" w:fill="FFFFFF"/>
        <w:spacing w:before="0" w:beforeAutospacing="0" w:after="0" w:afterAutospacing="0"/>
        <w:ind w:firstLine="567"/>
        <w:jc w:val="both"/>
        <w:rPr>
          <w:bCs/>
          <w:sz w:val="28"/>
          <w:szCs w:val="28"/>
        </w:rPr>
      </w:pPr>
      <w:r w:rsidRPr="0079541D">
        <w:rPr>
          <w:bCs/>
          <w:sz w:val="28"/>
          <w:szCs w:val="28"/>
          <w:lang w:eastAsia="ru-RU"/>
        </w:rPr>
        <w:t>Враховуючи всі обставини, виникає необхідність впровадження комплексного підходу та системи заходів спрямованих на підтримку таких цільових груп, як ветеранів війни, членів їх сімей, сімей загиблих (померлих) Захисників і Захисниць України</w:t>
      </w:r>
      <w:bookmarkEnd w:id="0"/>
      <w:r w:rsidRPr="0079541D">
        <w:rPr>
          <w:bCs/>
          <w:sz w:val="28"/>
          <w:szCs w:val="28"/>
          <w:lang w:eastAsia="ru-RU"/>
        </w:rPr>
        <w:t xml:space="preserve">, </w:t>
      </w:r>
      <w:r w:rsidRPr="0079541D">
        <w:rPr>
          <w:bCs/>
          <w:sz w:val="28"/>
          <w:szCs w:val="28"/>
        </w:rPr>
        <w:t>осіб, стосовно яких встановлено факт позбавлення особистої свободи внаслідок збройної агресії проти України, та членів їх сімей, членів сімей зниклих безвісти.</w:t>
      </w:r>
    </w:p>
    <w:p w14:paraId="654DBE18" w14:textId="77777777" w:rsidR="005D7CDB" w:rsidRPr="008E70A8" w:rsidRDefault="005D7CDB" w:rsidP="005D7CDB">
      <w:pPr>
        <w:shd w:val="clear" w:color="auto" w:fill="FFFFFF"/>
        <w:tabs>
          <w:tab w:val="left" w:pos="5103"/>
        </w:tabs>
        <w:ind w:firstLine="709"/>
        <w:jc w:val="both"/>
        <w:rPr>
          <w:bCs/>
          <w:sz w:val="28"/>
          <w:szCs w:val="28"/>
          <w:lang w:val="uk-UA" w:eastAsia="uk-UA"/>
        </w:rPr>
      </w:pPr>
      <w:r w:rsidRPr="00542EB6">
        <w:rPr>
          <w:bCs/>
          <w:sz w:val="28"/>
          <w:szCs w:val="28"/>
          <w:shd w:val="clear" w:color="auto" w:fill="FFFFFF"/>
          <w:lang w:val="uk-UA"/>
        </w:rPr>
        <w:t>Комплексн</w:t>
      </w:r>
      <w:r>
        <w:rPr>
          <w:bCs/>
          <w:sz w:val="28"/>
          <w:szCs w:val="28"/>
          <w:shd w:val="clear" w:color="auto" w:fill="FFFFFF"/>
          <w:lang w:val="uk-UA"/>
        </w:rPr>
        <w:t>а</w:t>
      </w:r>
      <w:r w:rsidRPr="00542EB6">
        <w:rPr>
          <w:bCs/>
          <w:sz w:val="28"/>
          <w:szCs w:val="28"/>
          <w:shd w:val="clear" w:color="auto" w:fill="FFFFFF"/>
          <w:lang w:val="uk-UA"/>
        </w:rPr>
        <w:t xml:space="preserve"> програм</w:t>
      </w:r>
      <w:r>
        <w:rPr>
          <w:bCs/>
          <w:sz w:val="28"/>
          <w:szCs w:val="28"/>
          <w:shd w:val="clear" w:color="auto" w:fill="FFFFFF"/>
          <w:lang w:val="uk-UA"/>
        </w:rPr>
        <w:t>а</w:t>
      </w: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542EB6">
        <w:rPr>
          <w:bCs/>
          <w:sz w:val="28"/>
          <w:szCs w:val="28"/>
          <w:bdr w:val="none" w:sz="0" w:space="0" w:color="auto" w:frame="1"/>
          <w:lang w:val="uk-UA"/>
        </w:rPr>
        <w:t>Хорольськ</w:t>
      </w:r>
      <w:r>
        <w:rPr>
          <w:bCs/>
          <w:sz w:val="28"/>
          <w:szCs w:val="28"/>
          <w:bdr w:val="none" w:sz="0" w:space="0" w:color="auto" w:frame="1"/>
          <w:lang w:val="uk-UA"/>
        </w:rPr>
        <w:t>ої</w:t>
      </w:r>
      <w:r w:rsidRPr="00542EB6">
        <w:rPr>
          <w:bCs/>
          <w:sz w:val="28"/>
          <w:szCs w:val="28"/>
          <w:bdr w:val="none" w:sz="0" w:space="0" w:color="auto" w:frame="1"/>
          <w:lang w:val="uk-UA"/>
        </w:rPr>
        <w:t xml:space="preserve"> м</w:t>
      </w:r>
      <w:r>
        <w:rPr>
          <w:bCs/>
          <w:sz w:val="28"/>
          <w:szCs w:val="28"/>
          <w:bdr w:val="none" w:sz="0" w:space="0" w:color="auto" w:frame="1"/>
          <w:lang w:val="uk-UA"/>
        </w:rPr>
        <w:t>іської ради</w:t>
      </w:r>
      <w:r w:rsidRPr="00542EB6">
        <w:rPr>
          <w:bCs/>
          <w:sz w:val="28"/>
          <w:szCs w:val="28"/>
          <w:bdr w:val="none" w:sz="0" w:space="0" w:color="auto" w:frame="1"/>
          <w:lang w:val="uk-UA"/>
        </w:rPr>
        <w:t xml:space="preserve"> Лубенського району Полтавської</w:t>
      </w:r>
      <w:r>
        <w:rPr>
          <w:bCs/>
          <w:sz w:val="28"/>
          <w:szCs w:val="28"/>
          <w:bdr w:val="none" w:sz="0" w:space="0" w:color="auto" w:frame="1"/>
          <w:lang w:val="uk-UA"/>
        </w:rPr>
        <w:t xml:space="preserve"> </w:t>
      </w:r>
      <w:r w:rsidRPr="00542EB6">
        <w:rPr>
          <w:bCs/>
          <w:sz w:val="28"/>
          <w:szCs w:val="28"/>
          <w:bdr w:val="none" w:sz="0" w:space="0" w:color="auto" w:frame="1"/>
          <w:lang w:val="uk-UA"/>
        </w:rPr>
        <w:t>області</w:t>
      </w:r>
      <w:r>
        <w:rPr>
          <w:bCs/>
          <w:sz w:val="28"/>
          <w:szCs w:val="28"/>
          <w:bdr w:val="none" w:sz="0" w:space="0" w:color="auto" w:frame="1"/>
          <w:lang w:val="uk-UA"/>
        </w:rPr>
        <w:t xml:space="preserve"> </w:t>
      </w:r>
      <w:r w:rsidRPr="00542EB6">
        <w:rPr>
          <w:bCs/>
          <w:sz w:val="28"/>
          <w:szCs w:val="28"/>
          <w:bdr w:val="none" w:sz="0" w:space="0" w:color="auto" w:frame="1"/>
          <w:lang w:val="uk-UA"/>
        </w:rPr>
        <w:t>на 20</w:t>
      </w:r>
      <w:r>
        <w:rPr>
          <w:bCs/>
          <w:sz w:val="28"/>
          <w:szCs w:val="28"/>
          <w:bdr w:val="none" w:sz="0" w:space="0" w:color="auto" w:frame="1"/>
          <w:lang w:val="uk-UA"/>
        </w:rPr>
        <w:t>28</w:t>
      </w:r>
      <w:r w:rsidRPr="00542EB6">
        <w:rPr>
          <w:bCs/>
          <w:sz w:val="28"/>
          <w:szCs w:val="28"/>
          <w:bdr w:val="none" w:sz="0" w:space="0" w:color="auto" w:frame="1"/>
          <w:lang w:val="uk-UA"/>
        </w:rPr>
        <w:t>-20</w:t>
      </w:r>
      <w:r>
        <w:rPr>
          <w:bCs/>
          <w:sz w:val="28"/>
          <w:szCs w:val="28"/>
          <w:bdr w:val="none" w:sz="0" w:space="0" w:color="auto" w:frame="1"/>
          <w:lang w:val="uk-UA"/>
        </w:rPr>
        <w:t>30</w:t>
      </w:r>
      <w:r w:rsidRPr="00542EB6">
        <w:rPr>
          <w:bCs/>
          <w:sz w:val="28"/>
          <w:szCs w:val="28"/>
          <w:bdr w:val="none" w:sz="0" w:space="0" w:color="auto" w:frame="1"/>
          <w:lang w:val="uk-UA"/>
        </w:rPr>
        <w:t xml:space="preserve"> роки</w:t>
      </w:r>
      <w:r>
        <w:rPr>
          <w:bCs/>
          <w:sz w:val="28"/>
          <w:szCs w:val="28"/>
          <w:bdr w:val="none" w:sz="0" w:space="0" w:color="auto" w:frame="1"/>
          <w:lang w:val="uk-UA"/>
        </w:rPr>
        <w:t xml:space="preserve"> </w:t>
      </w:r>
      <w:r w:rsidRPr="00542EB6">
        <w:rPr>
          <w:bCs/>
          <w:sz w:val="28"/>
          <w:szCs w:val="28"/>
          <w:lang w:val="uk-UA"/>
        </w:rPr>
        <w:t>розроблена, керуючись Бюджетним кодексом України,  статтями 26, 34 Закону України «Про місцеве самоврядування в Україні», Законами України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Pr="00542EB6">
        <w:rPr>
          <w:bCs/>
          <w:sz w:val="28"/>
          <w:szCs w:val="28"/>
          <w:lang w:val="uk-UA" w:eastAsia="uk-UA"/>
        </w:rPr>
        <w:t xml:space="preserve"> «Про соціальний і правовий захист військовослужбовців та членів їх сімей», «Про основи національного спротиву».</w:t>
      </w:r>
      <w:r>
        <w:rPr>
          <w:b/>
          <w:sz w:val="28"/>
          <w:szCs w:val="28"/>
          <w:lang w:val="uk-UA" w:eastAsia="uk-UA"/>
        </w:rPr>
        <w:t xml:space="preserve"> </w:t>
      </w:r>
      <w:r w:rsidRPr="008E70A8">
        <w:rPr>
          <w:b/>
          <w:sz w:val="28"/>
          <w:szCs w:val="28"/>
          <w:lang w:val="uk-UA" w:eastAsia="uk-UA"/>
        </w:rPr>
        <w:t xml:space="preserve"> </w:t>
      </w:r>
    </w:p>
    <w:p w14:paraId="728284FE"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Програма включає комплекс заходів для жителів громади з числа:</w:t>
      </w:r>
    </w:p>
    <w:p w14:paraId="14350228"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військовослужбовців, які брали(беруть) участь у захисті України у зв’язку з військовою агресією Російської Федерації проти України;</w:t>
      </w:r>
    </w:p>
    <w:p w14:paraId="50A07200"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членів сімей зниклих безвісти військовослужбовців та членів сімей військовослужбовців,  які брали участь у захисті України у зв’язку з військовою агресією Російської Федерації проти України;</w:t>
      </w:r>
    </w:p>
    <w:p w14:paraId="3642500E"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членів сімей осіб, які загинули(померли) внаслідок участі в забезпеченні оборони України, захисту безпеки населення та інтересів держави у зв’язку з військовою агресією Російської Федерації проти України.</w:t>
      </w:r>
    </w:p>
    <w:p w14:paraId="2905EBB3" w14:textId="77777777" w:rsidR="005D7CDB" w:rsidRPr="00542EB6" w:rsidRDefault="005D7CDB" w:rsidP="005D7CDB">
      <w:pPr>
        <w:spacing w:line="240" w:lineRule="atLeast"/>
        <w:ind w:firstLine="567"/>
        <w:jc w:val="both"/>
        <w:rPr>
          <w:bCs/>
          <w:sz w:val="28"/>
          <w:szCs w:val="28"/>
          <w:lang w:val="uk-UA"/>
        </w:rPr>
      </w:pPr>
      <w:r w:rsidRPr="00542EB6">
        <w:rPr>
          <w:bCs/>
          <w:sz w:val="28"/>
          <w:szCs w:val="28"/>
          <w:lang w:val="uk-UA"/>
        </w:rPr>
        <w:t xml:space="preserve">Програма спрямована на розв’язання проблем забезпечення прав і свобод зазначених осіб під час виконання військового обов’язку та під час переходу від військової служби до цивільного життя військовослужбовців, створення </w:t>
      </w:r>
      <w:r w:rsidRPr="00542EB6">
        <w:rPr>
          <w:bCs/>
          <w:sz w:val="28"/>
          <w:szCs w:val="28"/>
          <w:lang w:val="uk-UA"/>
        </w:rPr>
        <w:lastRenderedPageBreak/>
        <w:t>сприятливих адаптаційних умов для реінтеграції у цивільне життя ветеранів війни</w:t>
      </w:r>
      <w:r>
        <w:rPr>
          <w:bCs/>
          <w:sz w:val="28"/>
          <w:szCs w:val="28"/>
          <w:lang w:val="uk-UA"/>
        </w:rPr>
        <w:t>, додаткової фінансово-матеріальної підтримки Захисників і Захисниць України, членів їх сімей</w:t>
      </w:r>
      <w:r w:rsidRPr="00542EB6">
        <w:rPr>
          <w:bCs/>
          <w:sz w:val="28"/>
          <w:szCs w:val="28"/>
          <w:lang w:val="uk-UA"/>
        </w:rPr>
        <w:t>.</w:t>
      </w:r>
    </w:p>
    <w:p w14:paraId="632FF7DC" w14:textId="77777777" w:rsidR="005D7CDB" w:rsidRPr="00542EB6" w:rsidRDefault="005D7CDB" w:rsidP="005D7CDB">
      <w:pPr>
        <w:spacing w:before="120" w:after="120" w:line="240" w:lineRule="atLeast"/>
        <w:ind w:firstLine="567"/>
        <w:jc w:val="center"/>
        <w:rPr>
          <w:bCs/>
          <w:sz w:val="28"/>
          <w:szCs w:val="28"/>
          <w:lang w:val="uk-UA" w:eastAsia="uk-UA"/>
        </w:rPr>
      </w:pPr>
      <w:r w:rsidRPr="00542EB6">
        <w:rPr>
          <w:bCs/>
          <w:sz w:val="28"/>
          <w:szCs w:val="28"/>
          <w:lang w:val="uk-UA" w:eastAsia="uk-UA"/>
        </w:rPr>
        <w:t>IIІ. Мета Програми</w:t>
      </w:r>
    </w:p>
    <w:p w14:paraId="424497DA" w14:textId="77777777" w:rsidR="005D7CDB" w:rsidRDefault="005D7CDB" w:rsidP="005D7CDB">
      <w:pPr>
        <w:shd w:val="clear" w:color="auto" w:fill="FFFFFF"/>
        <w:tabs>
          <w:tab w:val="left" w:pos="275"/>
        </w:tabs>
        <w:spacing w:before="120" w:after="120"/>
        <w:ind w:firstLine="567"/>
        <w:jc w:val="both"/>
        <w:rPr>
          <w:bCs/>
          <w:sz w:val="28"/>
          <w:szCs w:val="28"/>
          <w:lang w:val="uk-UA" w:eastAsia="uk-UA"/>
        </w:rPr>
      </w:pPr>
      <w:r w:rsidRPr="00542EB6">
        <w:rPr>
          <w:bCs/>
          <w:sz w:val="28"/>
          <w:szCs w:val="28"/>
          <w:lang w:val="uk-UA"/>
        </w:rPr>
        <w:t xml:space="preserve">Метою програми є </w:t>
      </w:r>
      <w:r w:rsidRPr="0079541D">
        <w:rPr>
          <w:bCs/>
          <w:sz w:val="28"/>
          <w:szCs w:val="28"/>
          <w:lang w:val="uk-UA"/>
        </w:rPr>
        <w:t>реалізація ветеранської політики на території Хорольської територіальної громади, яка сприяє інтеграції та поглибленню  соціальної підтримки ветеранів війни, членів їх сімей, членів сімей загиблих (померлих) ветеранів війни, членів сімей загиблих (померлих) Захисників та Захисниць України, осіб, стосовно яких встановлено факт позбавлення особистої свободи внаслідок збройної агресії проти України, членів їх сімей, членів сімей зниклих безвісти військовослужбовців шляхом поєднання зусиль органів місцевого самоврядування, установ та організацій різних форм власності для реалізації комплексу заходів, спрямованих  на</w:t>
      </w:r>
      <w:r>
        <w:rPr>
          <w:b/>
          <w:sz w:val="28"/>
          <w:szCs w:val="28"/>
          <w:lang w:val="uk-UA"/>
        </w:rPr>
        <w:t xml:space="preserve"> </w:t>
      </w:r>
      <w:r w:rsidRPr="00542EB6">
        <w:rPr>
          <w:bCs/>
          <w:sz w:val="28"/>
          <w:szCs w:val="28"/>
          <w:lang w:val="uk-UA" w:eastAsia="uk-UA"/>
        </w:rPr>
        <w:t>надання інформаційно-правової допомоги, системи соціального захисту, медичного забезпечення, психологічної реабілітації, соціальної адаптації, зайнятості, підвищення конкурентоспроможності на ринку праці, санаторно-курортного лікування, забезпечення житлом ветеранів, а також</w:t>
      </w:r>
      <w:r>
        <w:rPr>
          <w:bCs/>
          <w:sz w:val="28"/>
          <w:szCs w:val="28"/>
          <w:lang w:val="uk-UA" w:eastAsia="uk-UA"/>
        </w:rPr>
        <w:t>,</w:t>
      </w:r>
      <w:r w:rsidRPr="00542EB6">
        <w:rPr>
          <w:bCs/>
          <w:sz w:val="28"/>
          <w:szCs w:val="28"/>
          <w:lang w:val="uk-UA" w:eastAsia="uk-UA"/>
        </w:rPr>
        <w:t xml:space="preserve"> </w:t>
      </w:r>
      <w:r w:rsidRPr="0079541D">
        <w:rPr>
          <w:bCs/>
          <w:sz w:val="28"/>
          <w:szCs w:val="28"/>
          <w:lang w:val="uk-UA"/>
        </w:rPr>
        <w:t>забезпечення умов переходу таких категорій осіб від військової служби до цивільного життя,</w:t>
      </w:r>
      <w:r>
        <w:rPr>
          <w:b/>
          <w:sz w:val="28"/>
          <w:szCs w:val="28"/>
          <w:lang w:val="uk-UA"/>
        </w:rPr>
        <w:t xml:space="preserve"> </w:t>
      </w:r>
      <w:r w:rsidRPr="00542EB6">
        <w:rPr>
          <w:bCs/>
          <w:sz w:val="28"/>
          <w:szCs w:val="28"/>
          <w:lang w:val="uk-UA" w:eastAsia="uk-UA"/>
        </w:rPr>
        <w:t>повернення до активного громадського життя у цивільному середовищі серед місцевих мешканців. Подолання негативних наслідків тривалого збройного протистояння російської агресії для сімей військовослужбовців, ветеранів війни</w:t>
      </w:r>
      <w:r>
        <w:rPr>
          <w:bCs/>
          <w:sz w:val="28"/>
          <w:szCs w:val="28"/>
          <w:lang w:val="uk-UA" w:eastAsia="uk-UA"/>
        </w:rPr>
        <w:t>, Захисників та Захисниць України.</w:t>
      </w:r>
    </w:p>
    <w:p w14:paraId="5C82535F" w14:textId="77777777" w:rsidR="005D7CDB" w:rsidRDefault="005D7CDB" w:rsidP="005D7CDB">
      <w:pPr>
        <w:shd w:val="clear" w:color="auto" w:fill="FFFFFF"/>
        <w:tabs>
          <w:tab w:val="left" w:pos="275"/>
        </w:tabs>
        <w:spacing w:before="120" w:after="120"/>
        <w:ind w:firstLine="567"/>
        <w:jc w:val="center"/>
        <w:rPr>
          <w:bCs/>
          <w:sz w:val="28"/>
          <w:szCs w:val="28"/>
          <w:lang w:val="uk-UA"/>
        </w:rPr>
      </w:pPr>
      <w:r w:rsidRPr="00542EB6">
        <w:rPr>
          <w:bCs/>
          <w:sz w:val="28"/>
          <w:szCs w:val="28"/>
          <w:lang w:val="uk-UA"/>
        </w:rPr>
        <w:t>IV. Напрями діяльності та заходи Програми</w:t>
      </w:r>
    </w:p>
    <w:p w14:paraId="0EC540CD"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 xml:space="preserve">Напрями діяльності та заходи Програми </w:t>
      </w:r>
      <w:r w:rsidRPr="0079541D">
        <w:rPr>
          <w:bCs/>
          <w:sz w:val="28"/>
          <w:szCs w:val="28"/>
          <w:lang w:val="uk-UA"/>
        </w:rPr>
        <w:t>зорієнтовано та</w:t>
      </w:r>
      <w:r>
        <w:rPr>
          <w:bCs/>
          <w:sz w:val="28"/>
          <w:szCs w:val="28"/>
          <w:lang w:val="uk-UA"/>
        </w:rPr>
        <w:t xml:space="preserve"> </w:t>
      </w:r>
      <w:r w:rsidRPr="00542EB6">
        <w:rPr>
          <w:bCs/>
          <w:sz w:val="28"/>
          <w:szCs w:val="28"/>
          <w:lang w:val="uk-UA"/>
        </w:rPr>
        <w:t>розроблено</w:t>
      </w:r>
      <w:r w:rsidRPr="0079541D">
        <w:rPr>
          <w:bCs/>
          <w:sz w:val="28"/>
          <w:szCs w:val="28"/>
          <w:lang w:val="uk-UA"/>
        </w:rPr>
        <w:t xml:space="preserve"> для цільової групи, що потребує підтримки </w:t>
      </w:r>
      <w:r w:rsidRPr="00542EB6">
        <w:rPr>
          <w:bCs/>
          <w:sz w:val="28"/>
          <w:szCs w:val="28"/>
          <w:lang w:val="uk-UA"/>
        </w:rPr>
        <w:t>з урахуванням потреб та наявних проблем військовослужбовців та членів їх сімей, що виникають під час з військової служби та в процесі переходу до цивільного життя (додаток до Програми).</w:t>
      </w:r>
    </w:p>
    <w:p w14:paraId="4053B16B"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Основними завданнями Програми є:</w:t>
      </w:r>
    </w:p>
    <w:p w14:paraId="65CA3182"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надання та виплат</w:t>
      </w:r>
      <w:r>
        <w:rPr>
          <w:bCs/>
          <w:sz w:val="28"/>
          <w:szCs w:val="28"/>
          <w:lang w:val="uk-UA"/>
        </w:rPr>
        <w:t>а</w:t>
      </w:r>
      <w:r w:rsidRPr="00542EB6">
        <w:rPr>
          <w:bCs/>
          <w:sz w:val="28"/>
          <w:szCs w:val="28"/>
          <w:lang w:val="uk-UA"/>
        </w:rPr>
        <w:t xml:space="preserve"> одноразової грошової допомоги особам, які отримали травми (поранення, контузії, каліцтва) </w:t>
      </w:r>
      <w:bookmarkStart w:id="1" w:name="_Hlk182397825"/>
      <w:r w:rsidRPr="00542EB6">
        <w:rPr>
          <w:bCs/>
          <w:sz w:val="28"/>
          <w:szCs w:val="28"/>
          <w:lang w:val="uk-UA"/>
        </w:rPr>
        <w:t xml:space="preserve">або захворювання </w:t>
      </w:r>
      <w:bookmarkEnd w:id="1"/>
      <w:r w:rsidRPr="00542EB6">
        <w:rPr>
          <w:bCs/>
          <w:sz w:val="28"/>
          <w:szCs w:val="28"/>
          <w:lang w:val="uk-UA"/>
        </w:rPr>
        <w:t>одержані під час захисту незалежності</w:t>
      </w:r>
      <w:r>
        <w:rPr>
          <w:bCs/>
          <w:sz w:val="28"/>
          <w:szCs w:val="28"/>
          <w:lang w:val="uk-UA"/>
        </w:rPr>
        <w:t>,</w:t>
      </w:r>
      <w:r w:rsidRPr="00542EB6">
        <w:rPr>
          <w:bCs/>
          <w:sz w:val="28"/>
          <w:szCs w:val="28"/>
          <w:lang w:val="uk-UA"/>
        </w:rPr>
        <w:t xml:space="preserve">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18DA27B0"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організація санаторно-курортного оздоровлення відповідно до Порядку</w:t>
      </w:r>
      <w:r w:rsidRPr="00542EB6">
        <w:rPr>
          <w:bCs/>
          <w:sz w:val="28"/>
          <w:szCs w:val="28"/>
          <w:bdr w:val="none" w:sz="0" w:space="0" w:color="auto" w:frame="1"/>
          <w:lang w:val="uk-UA"/>
        </w:rPr>
        <w:t xml:space="preserve"> проведення санаторно-курортного оздоровлення окремих категорій громадян за рахунок коштів обласного бюджету;</w:t>
      </w:r>
    </w:p>
    <w:p w14:paraId="04314E27"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організаці</w:t>
      </w:r>
      <w:r>
        <w:rPr>
          <w:bCs/>
          <w:sz w:val="28"/>
          <w:szCs w:val="28"/>
          <w:lang w:val="uk-UA"/>
        </w:rPr>
        <w:t>я</w:t>
      </w:r>
      <w:r w:rsidRPr="00542EB6">
        <w:rPr>
          <w:bCs/>
          <w:sz w:val="28"/>
          <w:szCs w:val="28"/>
          <w:lang w:val="uk-UA"/>
        </w:rPr>
        <w:t xml:space="preserve"> соціальних послуг, забезпечення соціальної адаптації шляхом організації та проведення заходів денної зайнятості та дозвілля, соціального супроводу, надання психологічної допомоги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 та членів їх сімей;</w:t>
      </w:r>
    </w:p>
    <w:p w14:paraId="728FDF05"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lastRenderedPageBreak/>
        <w:t>забезпечення житлом ветеранів війни, які брали участь у захисті безпеки населення та інтересів держави у зв’язку з військовою агресією Російської Федерації проти України з державного бюджету;</w:t>
      </w:r>
    </w:p>
    <w:p w14:paraId="146BAD25"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освітні послуги та дозвілля для дітей військовослужбовців;</w:t>
      </w:r>
    </w:p>
    <w:p w14:paraId="01DE0E55"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надання медичних послуг особам з числа ветеранів війни, які брали участь у захисті безпеки населення та інтересів держави у зв’язку з військовою агресією Російської Федерації проти України;</w:t>
      </w:r>
    </w:p>
    <w:p w14:paraId="3ED87499"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професійна адаптація, зайнятість, правова допомога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w:t>
      </w:r>
    </w:p>
    <w:p w14:paraId="10FDE163"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інформаційна підтримка.</w:t>
      </w:r>
    </w:p>
    <w:p w14:paraId="76BC483C" w14:textId="77777777" w:rsidR="005D7CDB" w:rsidRPr="00542EB6" w:rsidRDefault="005D7CDB" w:rsidP="005D7CDB">
      <w:pPr>
        <w:ind w:firstLine="567"/>
        <w:jc w:val="both"/>
        <w:rPr>
          <w:bCs/>
          <w:sz w:val="28"/>
          <w:szCs w:val="28"/>
          <w:lang w:val="uk-UA"/>
        </w:rPr>
      </w:pPr>
      <w:r w:rsidRPr="00542EB6">
        <w:rPr>
          <w:bCs/>
          <w:sz w:val="28"/>
          <w:szCs w:val="28"/>
          <w:lang w:val="uk-UA"/>
        </w:rPr>
        <w:t>Ухвалення Програми забезпечить посилення соціальної підтримки, поліпшення матеріально-побутових умов проживання, сприяння поверненню їх до активного життя, трудової та професійної діяльності, залучення до суспільного процесу, а також надання додаткових гарантій соціального захисту військовослужбовцям, членам їх сімей, членам сімей загиблих(померлих) Захисників і Захисниць України, які є жителями Хорольської територіальної громади.</w:t>
      </w:r>
    </w:p>
    <w:p w14:paraId="302C2B9F" w14:textId="77777777" w:rsidR="005D7CDB" w:rsidRPr="00542EB6" w:rsidRDefault="005D7CDB" w:rsidP="005D7CDB">
      <w:pPr>
        <w:shd w:val="clear" w:color="auto" w:fill="FFFFFF"/>
        <w:tabs>
          <w:tab w:val="left" w:pos="275"/>
        </w:tabs>
        <w:spacing w:before="120" w:after="120"/>
        <w:ind w:firstLine="567"/>
        <w:jc w:val="center"/>
        <w:rPr>
          <w:bCs/>
          <w:sz w:val="28"/>
          <w:szCs w:val="28"/>
          <w:lang w:val="uk-UA" w:eastAsia="uk-UA"/>
        </w:rPr>
      </w:pPr>
      <w:r w:rsidRPr="00542EB6">
        <w:rPr>
          <w:bCs/>
          <w:sz w:val="28"/>
          <w:szCs w:val="28"/>
          <w:lang w:val="uk-UA"/>
        </w:rPr>
        <w:t>V</w:t>
      </w:r>
      <w:r w:rsidRPr="00542EB6">
        <w:rPr>
          <w:bCs/>
          <w:sz w:val="28"/>
          <w:szCs w:val="28"/>
          <w:lang w:val="uk-UA" w:eastAsia="uk-UA"/>
        </w:rPr>
        <w:t>. Джерела фінансування Програми</w:t>
      </w:r>
    </w:p>
    <w:p w14:paraId="29923620" w14:textId="77777777" w:rsidR="005D7CDB" w:rsidRPr="00542EB6" w:rsidRDefault="005D7CDB" w:rsidP="005D7CDB">
      <w:pPr>
        <w:pStyle w:val="1"/>
        <w:tabs>
          <w:tab w:val="left" w:pos="5103"/>
        </w:tabs>
        <w:spacing w:before="0" w:beforeAutospacing="0" w:after="0" w:afterAutospacing="0"/>
        <w:ind w:firstLine="567"/>
        <w:contextualSpacing/>
        <w:jc w:val="both"/>
        <w:textAlignment w:val="baseline"/>
        <w:rPr>
          <w:bCs/>
          <w:sz w:val="28"/>
          <w:szCs w:val="28"/>
          <w:lang w:val="uk-UA"/>
        </w:rPr>
      </w:pPr>
      <w:r w:rsidRPr="00542EB6">
        <w:rPr>
          <w:bCs/>
          <w:sz w:val="28"/>
          <w:szCs w:val="28"/>
          <w:lang w:val="uk-UA"/>
        </w:rPr>
        <w:t xml:space="preserve">Реалізація заходів Програми здійснюється відповідно до Бюджетного кодексу України, за рахунок коштів бюджету Хорольської міської територіальної громади, державного та обласного бюджету, та </w:t>
      </w:r>
      <w:r w:rsidRPr="00542EB6">
        <w:rPr>
          <w:bCs/>
          <w:sz w:val="28"/>
          <w:szCs w:val="28"/>
          <w:lang w:val="uk-UA" w:eastAsia="uk-UA"/>
        </w:rPr>
        <w:t>інші кошти, надходження яких не заборонено чинним законодавством України.</w:t>
      </w:r>
    </w:p>
    <w:p w14:paraId="6933286A" w14:textId="77777777" w:rsidR="005D7CDB" w:rsidRPr="00542EB6" w:rsidRDefault="005D7CDB" w:rsidP="005D7CDB">
      <w:pPr>
        <w:shd w:val="clear" w:color="auto" w:fill="FFFFFF"/>
        <w:tabs>
          <w:tab w:val="left" w:pos="275"/>
        </w:tabs>
        <w:ind w:firstLine="567"/>
        <w:jc w:val="both"/>
        <w:rPr>
          <w:bCs/>
          <w:sz w:val="28"/>
          <w:szCs w:val="28"/>
          <w:lang w:val="uk-UA" w:eastAsia="uk-UA"/>
        </w:rPr>
      </w:pPr>
      <w:r w:rsidRPr="00542EB6">
        <w:rPr>
          <w:bCs/>
          <w:sz w:val="28"/>
          <w:szCs w:val="28"/>
          <w:lang w:val="uk-UA" w:eastAsia="uk-UA"/>
        </w:rPr>
        <w:t>Фінансування заходів Програми на 202</w:t>
      </w:r>
      <w:r>
        <w:rPr>
          <w:bCs/>
          <w:sz w:val="28"/>
          <w:szCs w:val="28"/>
          <w:lang w:val="uk-UA" w:eastAsia="uk-UA"/>
        </w:rPr>
        <w:t>8</w:t>
      </w:r>
      <w:r w:rsidRPr="00542EB6">
        <w:rPr>
          <w:bCs/>
          <w:sz w:val="28"/>
          <w:szCs w:val="28"/>
          <w:lang w:val="uk-UA" w:eastAsia="uk-UA"/>
        </w:rPr>
        <w:t>-20</w:t>
      </w:r>
      <w:r>
        <w:rPr>
          <w:bCs/>
          <w:sz w:val="28"/>
          <w:szCs w:val="28"/>
          <w:lang w:val="uk-UA" w:eastAsia="uk-UA"/>
        </w:rPr>
        <w:t>30</w:t>
      </w:r>
      <w:r w:rsidRPr="00542EB6">
        <w:rPr>
          <w:bCs/>
          <w:sz w:val="28"/>
          <w:szCs w:val="28"/>
          <w:lang w:val="uk-UA" w:eastAsia="uk-UA"/>
        </w:rPr>
        <w:t xml:space="preserve"> роки здійснюватиметься згідно напрямків діяльності та планом заходів на її проведення, в межах асигнувань, передбачених бюджетом громади.</w:t>
      </w:r>
    </w:p>
    <w:p w14:paraId="6AA24C96" w14:textId="77777777" w:rsidR="005D7CDB" w:rsidRPr="00542EB6" w:rsidRDefault="005D7CDB" w:rsidP="005D7CDB">
      <w:pPr>
        <w:shd w:val="clear" w:color="auto" w:fill="FFFFFF"/>
        <w:tabs>
          <w:tab w:val="left" w:pos="275"/>
        </w:tabs>
        <w:ind w:firstLine="567"/>
        <w:jc w:val="both"/>
        <w:rPr>
          <w:bCs/>
          <w:sz w:val="28"/>
          <w:szCs w:val="28"/>
          <w:lang w:val="uk-UA" w:eastAsia="uk-UA"/>
        </w:rPr>
      </w:pPr>
      <w:r w:rsidRPr="00542EB6">
        <w:rPr>
          <w:bCs/>
          <w:sz w:val="28"/>
          <w:szCs w:val="28"/>
          <w:lang w:val="uk-UA" w:eastAsia="uk-UA"/>
        </w:rPr>
        <w:t>Ресурсне забезпечення програми та орієнтовні обсяги фінансування заходів Програми наведені у додатку  до Програми.</w:t>
      </w:r>
    </w:p>
    <w:p w14:paraId="6F610DC7" w14:textId="77777777" w:rsidR="005D7CDB" w:rsidRPr="00542EB6" w:rsidRDefault="005D7CDB" w:rsidP="005D7CDB">
      <w:pPr>
        <w:shd w:val="clear" w:color="auto" w:fill="FFFFFF"/>
        <w:tabs>
          <w:tab w:val="left" w:pos="275"/>
        </w:tabs>
        <w:ind w:firstLine="567"/>
        <w:jc w:val="both"/>
        <w:rPr>
          <w:bCs/>
          <w:sz w:val="28"/>
          <w:szCs w:val="28"/>
          <w:lang w:val="uk-UA" w:eastAsia="uk-UA"/>
        </w:rPr>
      </w:pPr>
      <w:r w:rsidRPr="00542EB6">
        <w:rPr>
          <w:bCs/>
          <w:sz w:val="28"/>
          <w:szCs w:val="28"/>
          <w:lang w:val="uk-UA" w:eastAsia="uk-UA"/>
        </w:rPr>
        <w:t>В ході реалізації заходів Програми можливі коригування пов’язані з фактичним надходженням коштів на реалізацію заходів Програми, виходячи з реальних можливостей бюджету, та надходжень з обласного, державного бюджетів.</w:t>
      </w:r>
    </w:p>
    <w:p w14:paraId="795A6BB9" w14:textId="77777777" w:rsidR="005D7CDB" w:rsidRPr="00542EB6" w:rsidRDefault="005D7CDB" w:rsidP="005D7CDB">
      <w:pPr>
        <w:shd w:val="clear" w:color="auto" w:fill="FFFFFF"/>
        <w:tabs>
          <w:tab w:val="left" w:pos="5103"/>
        </w:tabs>
        <w:ind w:firstLine="567"/>
        <w:jc w:val="both"/>
        <w:rPr>
          <w:bCs/>
          <w:sz w:val="28"/>
          <w:szCs w:val="28"/>
          <w:bdr w:val="none" w:sz="0" w:space="0" w:color="auto" w:frame="1"/>
          <w:lang w:val="uk-UA"/>
        </w:rPr>
      </w:pPr>
      <w:r w:rsidRPr="00542EB6">
        <w:rPr>
          <w:bCs/>
          <w:sz w:val="28"/>
          <w:szCs w:val="28"/>
          <w:bdr w:val="none" w:sz="0" w:space="0" w:color="auto" w:frame="1"/>
          <w:lang w:val="uk-UA"/>
        </w:rPr>
        <w:t>Програма на сьогодні є надзвичайно актуальною та потребує залучення фінансових ресурсів бюджетів усіх рівнів.</w:t>
      </w:r>
    </w:p>
    <w:p w14:paraId="1CE38FB8" w14:textId="77777777" w:rsidR="005D7CDB" w:rsidRPr="00542EB6" w:rsidRDefault="005D7CDB" w:rsidP="005D7CDB">
      <w:pPr>
        <w:shd w:val="clear" w:color="auto" w:fill="FFFFFF"/>
        <w:tabs>
          <w:tab w:val="left" w:pos="5103"/>
        </w:tabs>
        <w:spacing w:before="120" w:after="120"/>
        <w:ind w:firstLine="567"/>
        <w:jc w:val="center"/>
        <w:rPr>
          <w:bCs/>
          <w:sz w:val="28"/>
          <w:szCs w:val="28"/>
          <w:lang w:val="uk-UA"/>
        </w:rPr>
      </w:pPr>
      <w:r w:rsidRPr="00542EB6">
        <w:rPr>
          <w:bCs/>
          <w:sz w:val="28"/>
          <w:szCs w:val="28"/>
          <w:lang w:val="uk-UA"/>
        </w:rPr>
        <w:t>VI. Строки виконання Програми</w:t>
      </w:r>
    </w:p>
    <w:p w14:paraId="610D54E4" w14:textId="77777777" w:rsidR="005D7CDB" w:rsidRPr="005D7CDB" w:rsidRDefault="005D7CDB" w:rsidP="005D7CDB">
      <w:pPr>
        <w:shd w:val="clear" w:color="auto" w:fill="FFFFFF"/>
        <w:tabs>
          <w:tab w:val="left" w:pos="5103"/>
        </w:tabs>
        <w:ind w:firstLine="567"/>
        <w:jc w:val="both"/>
        <w:rPr>
          <w:rFonts w:ascii="Arial" w:hAnsi="Arial" w:cs="Arial"/>
          <w:bCs/>
          <w:sz w:val="28"/>
          <w:szCs w:val="28"/>
          <w:lang w:val="uk-UA"/>
        </w:rPr>
      </w:pPr>
      <w:r w:rsidRPr="005D7CDB">
        <w:rPr>
          <w:bCs/>
          <w:sz w:val="28"/>
          <w:szCs w:val="28"/>
          <w:bdr w:val="none" w:sz="0" w:space="0" w:color="auto" w:frame="1"/>
          <w:lang w:val="uk-UA"/>
        </w:rPr>
        <w:t xml:space="preserve">Виконання Програми передбачається здійснити протягом </w:t>
      </w:r>
      <w:r w:rsidRPr="005D7CDB">
        <w:rPr>
          <w:bCs/>
          <w:sz w:val="28"/>
          <w:szCs w:val="28"/>
          <w:lang w:val="uk-UA"/>
        </w:rPr>
        <w:t>2028-2030 років.</w:t>
      </w:r>
    </w:p>
    <w:p w14:paraId="577EA0DE" w14:textId="77777777" w:rsidR="005D7CDB" w:rsidRPr="00542EB6" w:rsidRDefault="005D7CDB" w:rsidP="005D7CDB">
      <w:pPr>
        <w:shd w:val="clear" w:color="auto" w:fill="FFFFFF"/>
        <w:tabs>
          <w:tab w:val="left" w:pos="5103"/>
        </w:tabs>
        <w:ind w:firstLine="567"/>
        <w:jc w:val="both"/>
        <w:rPr>
          <w:bCs/>
          <w:sz w:val="28"/>
          <w:szCs w:val="28"/>
          <w:bdr w:val="none" w:sz="0" w:space="0" w:color="auto" w:frame="1"/>
          <w:lang w:val="uk-UA"/>
        </w:rPr>
      </w:pPr>
      <w:r w:rsidRPr="005D7CDB">
        <w:rPr>
          <w:rStyle w:val="fontstyle01"/>
          <w:b w:val="0"/>
          <w:lang w:val="uk-UA"/>
        </w:rPr>
        <w:t>Період дії Програми обрано виходячи з ситуації розвитку подій. У разі</w:t>
      </w:r>
      <w:r w:rsidRPr="00542EB6">
        <w:rPr>
          <w:rStyle w:val="fontstyle01"/>
          <w:lang w:val="uk-UA"/>
        </w:rPr>
        <w:t xml:space="preserve"> </w:t>
      </w:r>
      <w:r w:rsidRPr="00542EB6">
        <w:rPr>
          <w:bCs/>
          <w:sz w:val="28"/>
          <w:szCs w:val="28"/>
          <w:lang w:val="uk-UA"/>
        </w:rPr>
        <w:t xml:space="preserve">необхідності, </w:t>
      </w:r>
      <w:r w:rsidRPr="00542EB6">
        <w:rPr>
          <w:bCs/>
          <w:sz w:val="28"/>
          <w:szCs w:val="28"/>
          <w:bdr w:val="none" w:sz="0" w:space="0" w:color="auto" w:frame="1"/>
          <w:lang w:val="uk-UA"/>
        </w:rPr>
        <w:t>б</w:t>
      </w:r>
      <w:r w:rsidRPr="00542EB6">
        <w:rPr>
          <w:bCs/>
          <w:sz w:val="28"/>
          <w:szCs w:val="28"/>
          <w:lang w:val="uk-UA"/>
        </w:rPr>
        <w:t xml:space="preserve">уде порушено питання прийняття Програми </w:t>
      </w:r>
      <w:r w:rsidRPr="00542EB6">
        <w:rPr>
          <w:bCs/>
          <w:sz w:val="28"/>
          <w:szCs w:val="28"/>
          <w:bdr w:val="none" w:sz="0" w:space="0" w:color="auto" w:frame="1"/>
          <w:lang w:val="uk-UA"/>
        </w:rPr>
        <w:t>на наступний період.</w:t>
      </w:r>
    </w:p>
    <w:p w14:paraId="2FEE5006" w14:textId="77777777" w:rsidR="005D7CDB" w:rsidRPr="00542EB6" w:rsidRDefault="005D7CDB" w:rsidP="005D7CDB">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Додатково затверджені рішеннями напрями, заходи, порядки виплати допомог, в період дії Програми, є невід’ємною частиною Програми.</w:t>
      </w:r>
    </w:p>
    <w:p w14:paraId="476E6B7D" w14:textId="77777777" w:rsidR="005D7CDB" w:rsidRPr="00542EB6" w:rsidRDefault="005D7CDB" w:rsidP="005D7CDB">
      <w:pPr>
        <w:shd w:val="clear" w:color="auto" w:fill="FFFFFF"/>
        <w:spacing w:before="120" w:after="120"/>
        <w:ind w:firstLine="567"/>
        <w:jc w:val="center"/>
        <w:rPr>
          <w:bCs/>
          <w:sz w:val="28"/>
          <w:szCs w:val="28"/>
          <w:lang w:val="uk-UA"/>
        </w:rPr>
      </w:pPr>
      <w:r w:rsidRPr="00542EB6">
        <w:rPr>
          <w:bCs/>
          <w:sz w:val="28"/>
          <w:szCs w:val="28"/>
          <w:lang w:val="uk-UA"/>
        </w:rPr>
        <w:t>VIІ. Очікувані результати</w:t>
      </w:r>
    </w:p>
    <w:p w14:paraId="721E7A17" w14:textId="77777777" w:rsidR="005D7CDB" w:rsidRDefault="005D7CDB" w:rsidP="005D7CDB">
      <w:pPr>
        <w:tabs>
          <w:tab w:val="left" w:pos="5103"/>
        </w:tabs>
        <w:ind w:firstLine="567"/>
        <w:jc w:val="both"/>
        <w:rPr>
          <w:bCs/>
          <w:sz w:val="28"/>
          <w:szCs w:val="28"/>
          <w:lang w:val="uk-UA" w:eastAsia="ar-SA"/>
        </w:rPr>
      </w:pPr>
      <w:r w:rsidRPr="00542EB6">
        <w:rPr>
          <w:bCs/>
          <w:sz w:val="28"/>
          <w:szCs w:val="28"/>
          <w:lang w:val="uk-UA"/>
        </w:rPr>
        <w:t xml:space="preserve">Реалізація визначених Програмою заходів забезпечить розв’язання проблем, які виникають на території Хорольської територіальної громади, та </w:t>
      </w:r>
      <w:r w:rsidRPr="00542EB6">
        <w:rPr>
          <w:bCs/>
          <w:sz w:val="28"/>
          <w:szCs w:val="28"/>
          <w:lang w:val="uk-UA"/>
        </w:rPr>
        <w:lastRenderedPageBreak/>
        <w:t xml:space="preserve">поєднає зусилля органів виконавчої влади, місцевого самоврядування, установ, організацій різних форм власності, спрямованих на поглиблення соціального захисту, медичної допомоги, адаптації, </w:t>
      </w:r>
      <w:r w:rsidRPr="00542EB6">
        <w:rPr>
          <w:bCs/>
          <w:sz w:val="28"/>
          <w:szCs w:val="28"/>
          <w:lang w:val="uk-UA" w:eastAsia="ar-SA"/>
        </w:rPr>
        <w:t>покращення добробуту та якості життя,</w:t>
      </w:r>
      <w:r w:rsidRPr="00542EB6">
        <w:rPr>
          <w:bCs/>
          <w:sz w:val="28"/>
          <w:szCs w:val="28"/>
          <w:lang w:val="uk-UA"/>
        </w:rPr>
        <w:t xml:space="preserve"> належного морально-психологічного стану військовослужбовців,</w:t>
      </w:r>
      <w:r>
        <w:rPr>
          <w:bCs/>
          <w:sz w:val="28"/>
          <w:szCs w:val="28"/>
          <w:lang w:val="uk-UA"/>
        </w:rPr>
        <w:t xml:space="preserve"> ветеранів війни, членів їх сімей, членів сімей загиблих (померлих)Захисників та Захисниць України, </w:t>
      </w:r>
      <w:r w:rsidRPr="00542EB6">
        <w:rPr>
          <w:bCs/>
          <w:sz w:val="28"/>
          <w:szCs w:val="28"/>
          <w:lang w:val="uk-UA"/>
        </w:rPr>
        <w:t>с</w:t>
      </w:r>
      <w:r w:rsidRPr="00542EB6">
        <w:rPr>
          <w:bCs/>
          <w:sz w:val="28"/>
          <w:szCs w:val="28"/>
          <w:lang w:val="uk-UA" w:eastAsia="ar-SA"/>
        </w:rPr>
        <w:t>прятиме шанобливому ставленню до Захисників і Захисниць України та членів їх сімей.</w:t>
      </w:r>
    </w:p>
    <w:p w14:paraId="163EC2D6" w14:textId="77777777" w:rsidR="005D7CDB" w:rsidRPr="00542EB6" w:rsidRDefault="005D7CDB" w:rsidP="005D7CDB">
      <w:pPr>
        <w:tabs>
          <w:tab w:val="left" w:pos="5103"/>
          <w:tab w:val="left" w:pos="6521"/>
          <w:tab w:val="left" w:pos="7088"/>
        </w:tabs>
        <w:rPr>
          <w:bCs/>
          <w:sz w:val="28"/>
          <w:szCs w:val="28"/>
          <w:lang w:val="uk-UA"/>
        </w:rPr>
      </w:pPr>
    </w:p>
    <w:p w14:paraId="00C5569A" w14:textId="77777777" w:rsidR="005D7CDB" w:rsidRPr="00542EB6" w:rsidRDefault="005D7CDB" w:rsidP="005D7CDB">
      <w:pPr>
        <w:tabs>
          <w:tab w:val="left" w:pos="5103"/>
          <w:tab w:val="left" w:pos="6521"/>
          <w:tab w:val="left" w:pos="7088"/>
        </w:tabs>
        <w:rPr>
          <w:bCs/>
          <w:sz w:val="28"/>
          <w:szCs w:val="28"/>
          <w:lang w:val="uk-UA"/>
        </w:rPr>
      </w:pPr>
    </w:p>
    <w:p w14:paraId="38F895BB" w14:textId="279A6DE0" w:rsidR="005D7CDB" w:rsidRPr="00542EB6" w:rsidRDefault="005D7CDB" w:rsidP="005D7CDB">
      <w:pPr>
        <w:tabs>
          <w:tab w:val="left" w:pos="0"/>
          <w:tab w:val="left" w:pos="7088"/>
        </w:tabs>
        <w:rPr>
          <w:bCs/>
          <w:sz w:val="28"/>
          <w:szCs w:val="28"/>
          <w:lang w:val="uk-UA" w:eastAsia="uk-UA"/>
        </w:rPr>
      </w:pPr>
      <w:r w:rsidRPr="00542EB6">
        <w:rPr>
          <w:bCs/>
          <w:sz w:val="28"/>
          <w:szCs w:val="28"/>
          <w:lang w:val="uk-UA"/>
        </w:rPr>
        <w:t>Секретар міської ради</w:t>
      </w:r>
      <w:r>
        <w:rPr>
          <w:bCs/>
          <w:sz w:val="28"/>
          <w:szCs w:val="28"/>
          <w:lang w:val="uk-UA"/>
        </w:rPr>
        <w:tab/>
      </w:r>
      <w:r w:rsidRPr="00542EB6">
        <w:rPr>
          <w:bCs/>
          <w:sz w:val="28"/>
          <w:szCs w:val="28"/>
          <w:lang w:val="uk-UA"/>
        </w:rPr>
        <w:t>Юлія БОЙКО</w:t>
      </w:r>
    </w:p>
    <w:sectPr w:rsidR="005D7CDB" w:rsidRPr="00542EB6" w:rsidSect="005D7CDB">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873F5" w14:textId="77777777" w:rsidR="00236DE7" w:rsidRDefault="00236DE7" w:rsidP="001C2176">
      <w:r>
        <w:separator/>
      </w:r>
    </w:p>
  </w:endnote>
  <w:endnote w:type="continuationSeparator" w:id="0">
    <w:p w14:paraId="4CEE9647" w14:textId="77777777" w:rsidR="00236DE7" w:rsidRDefault="00236DE7"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014EF" w14:textId="77777777" w:rsidR="00236DE7" w:rsidRDefault="00236DE7" w:rsidP="001C2176">
      <w:r>
        <w:separator/>
      </w:r>
    </w:p>
  </w:footnote>
  <w:footnote w:type="continuationSeparator" w:id="0">
    <w:p w14:paraId="142F93AF" w14:textId="77777777" w:rsidR="00236DE7" w:rsidRDefault="00236DE7"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808542"/>
      <w:docPartObj>
        <w:docPartGallery w:val="Page Numbers (Top of Page)"/>
        <w:docPartUnique/>
      </w:docPartObj>
    </w:sdtPr>
    <w:sdtEndPr>
      <w:rPr>
        <w:rFonts w:ascii="Times New Roman" w:hAnsi="Times New Roman" w:cs="Times New Roman"/>
        <w:sz w:val="24"/>
        <w:szCs w:val="24"/>
      </w:rPr>
    </w:sdtEndPr>
    <w:sdtContent>
      <w:p w14:paraId="77034312" w14:textId="75A6F020" w:rsidR="005D7CDB" w:rsidRPr="005D7CDB" w:rsidRDefault="005D7CDB" w:rsidP="005D7CDB">
        <w:pPr>
          <w:pStyle w:val="a3"/>
          <w:jc w:val="right"/>
          <w:rPr>
            <w:rFonts w:ascii="Times New Roman" w:hAnsi="Times New Roman" w:cs="Times New Roman"/>
            <w:sz w:val="24"/>
            <w:szCs w:val="24"/>
          </w:rPr>
        </w:pPr>
        <w:r w:rsidRPr="005D7CDB">
          <w:rPr>
            <w:rFonts w:ascii="Times New Roman" w:hAnsi="Times New Roman" w:cs="Times New Roman"/>
            <w:sz w:val="24"/>
            <w:szCs w:val="24"/>
          </w:rPr>
          <w:fldChar w:fldCharType="begin"/>
        </w:r>
        <w:r w:rsidRPr="005D7CDB">
          <w:rPr>
            <w:rFonts w:ascii="Times New Roman" w:hAnsi="Times New Roman" w:cs="Times New Roman"/>
            <w:sz w:val="24"/>
            <w:szCs w:val="24"/>
          </w:rPr>
          <w:instrText>PAGE   \* MERGEFORMAT</w:instrText>
        </w:r>
        <w:r w:rsidRPr="005D7CDB">
          <w:rPr>
            <w:rFonts w:ascii="Times New Roman" w:hAnsi="Times New Roman" w:cs="Times New Roman"/>
            <w:sz w:val="24"/>
            <w:szCs w:val="24"/>
          </w:rPr>
          <w:fldChar w:fldCharType="separate"/>
        </w:r>
        <w:r w:rsidRPr="005D7CDB">
          <w:rPr>
            <w:rFonts w:ascii="Times New Roman" w:hAnsi="Times New Roman" w:cs="Times New Roman"/>
            <w:sz w:val="24"/>
            <w:szCs w:val="24"/>
          </w:rPr>
          <w:t>2</w:t>
        </w:r>
        <w:r w:rsidRPr="005D7CDB">
          <w:rPr>
            <w:rFonts w:ascii="Times New Roman" w:hAnsi="Times New Roman" w:cs="Times New Roman"/>
            <w:sz w:val="24"/>
            <w:szCs w:val="24"/>
          </w:rPr>
          <w:fldChar w:fldCharType="end"/>
        </w:r>
        <w:r w:rsidRPr="005D7CDB">
          <w:rPr>
            <w:rFonts w:ascii="Times New Roman" w:hAnsi="Times New Roman" w:cs="Times New Roman"/>
            <w:sz w:val="24"/>
            <w:szCs w:val="24"/>
          </w:rPr>
          <w:t xml:space="preserve">                                        Продовження додатку 1</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CDB"/>
    <w:rsid w:val="001C2176"/>
    <w:rsid w:val="00236DE7"/>
    <w:rsid w:val="0043185D"/>
    <w:rsid w:val="005D7CDB"/>
    <w:rsid w:val="008245FF"/>
    <w:rsid w:val="00AE78B5"/>
    <w:rsid w:val="00B07817"/>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8DB7D"/>
  <w15:chartTrackingRefBased/>
  <w15:docId w15:val="{2ED17F1A-4994-4F14-B1BB-7AA7F3DC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7CDB"/>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character" w:customStyle="1" w:styleId="fontstyle01">
    <w:name w:val="fontstyle01"/>
    <w:rsid w:val="005D7CDB"/>
    <w:rPr>
      <w:rFonts w:ascii="Times New Roman" w:hAnsi="Times New Roman" w:cs="Times New Roman" w:hint="default"/>
      <w:b/>
      <w:bCs/>
      <w:color w:val="000000"/>
      <w:sz w:val="28"/>
      <w:szCs w:val="28"/>
    </w:rPr>
  </w:style>
  <w:style w:type="paragraph" w:customStyle="1" w:styleId="tj">
    <w:name w:val="tj"/>
    <w:basedOn w:val="a"/>
    <w:rsid w:val="005D7CDB"/>
    <w:pPr>
      <w:spacing w:before="100" w:beforeAutospacing="1" w:after="100" w:afterAutospacing="1"/>
    </w:pPr>
    <w:rPr>
      <w:lang w:val="uk-UA" w:eastAsia="uk-UA"/>
    </w:rPr>
  </w:style>
  <w:style w:type="paragraph" w:customStyle="1" w:styleId="1">
    <w:name w:val="Обычный (Интернет)1"/>
    <w:basedOn w:val="a"/>
    <w:uiPriority w:val="99"/>
    <w:rsid w:val="005D7CDB"/>
    <w:pPr>
      <w:spacing w:before="100" w:beforeAutospacing="1" w:after="100" w:afterAutospacing="1"/>
    </w:pPr>
  </w:style>
  <w:style w:type="character" w:customStyle="1" w:styleId="rvts23">
    <w:name w:val="rvts23"/>
    <w:basedOn w:val="a0"/>
    <w:rsid w:val="005D7CDB"/>
  </w:style>
  <w:style w:type="character" w:customStyle="1" w:styleId="rvts9">
    <w:name w:val="rvts9"/>
    <w:basedOn w:val="a0"/>
    <w:rsid w:val="005D7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9280</Words>
  <Characters>5291</Characters>
  <Application>Microsoft Office Word</Application>
  <DocSecurity>0</DocSecurity>
  <Lines>44</Lines>
  <Paragraphs>29</Paragraphs>
  <ScaleCrop>false</ScaleCrop>
  <Company/>
  <LinksUpToDate>false</LinksUpToDate>
  <CharactersWithSpaces>14542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Юрій Тягній</cp:lastModifiedBy>
  <cp:revision>1</cp:revision>
  <dcterms:created xsi:type="dcterms:W3CDTF">2025-11-25T15:58:00Z</dcterms:created>
  <dcterms:modified xsi:type="dcterms:W3CDTF">2025-11-25T16:03:00Z</dcterms:modified>
</cp:coreProperties>
</file>